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1933" w14:textId="63234C3B" w:rsidR="00F93C38" w:rsidRPr="000E4587" w:rsidRDefault="00B83C8A" w:rsidP="000E4587">
      <w:pPr>
        <w:pStyle w:val="Recuodecorpodetexto"/>
        <w:shd w:val="clear" w:color="auto" w:fill="FFFFFF"/>
        <w:ind w:left="0"/>
        <w:jc w:val="both"/>
        <w:rPr>
          <w:rFonts w:asciiTheme="majorHAnsi" w:eastAsia="Bookman Old Style" w:hAnsiTheme="majorHAnsi" w:cstheme="majorHAnsi"/>
          <w:b w:val="0"/>
          <w:bCs w:val="0"/>
          <w:sz w:val="24"/>
          <w:szCs w:val="24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  <w:r w:rsidRPr="000E4587">
        <w:rPr>
          <w:rFonts w:asciiTheme="majorHAnsi" w:hAnsiTheme="majorHAnsi" w:cstheme="majorHAnsi"/>
          <w:sz w:val="24"/>
          <w:szCs w:val="24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EXCELENTÍSSIMO (A) SENHOR (A) DOUTOR (A) JUIZ (A) DE DIREITO </w:t>
      </w:r>
      <w:r w:rsidR="009F2E4D" w:rsidRPr="000E4587">
        <w:rPr>
          <w:rFonts w:asciiTheme="majorHAnsi" w:hAnsiTheme="majorHAnsi" w:cstheme="majorHAnsi"/>
          <w:sz w:val="24"/>
          <w:szCs w:val="24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PLANTONISTA </w:t>
      </w:r>
      <w:r w:rsidRPr="000E4587">
        <w:rPr>
          <w:rFonts w:asciiTheme="majorHAnsi" w:hAnsiTheme="majorHAnsi" w:cstheme="majorHAnsi"/>
          <w:sz w:val="24"/>
          <w:szCs w:val="24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DA 1ª VARA DA INFÂNCIA E JUVENTUDE DA COMARCA DE </w:t>
      </w:r>
    </w:p>
    <w:p w14:paraId="21CB9B3C" w14:textId="77777777" w:rsidR="00F93C38" w:rsidRPr="00D12260" w:rsidRDefault="00F93C38">
      <w:pPr>
        <w:pStyle w:val="CorpoA"/>
        <w:shd w:val="clear" w:color="auto" w:fill="FFFFFF"/>
        <w:ind w:left="1134"/>
        <w:jc w:val="center"/>
        <w:rPr>
          <w:rFonts w:asciiTheme="majorHAnsi" w:eastAsia="Bookman Old Style" w:hAnsiTheme="majorHAnsi" w:cstheme="majorHAnsi"/>
          <w:b/>
          <w:bCs/>
          <w:sz w:val="28"/>
          <w:szCs w:val="28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</w:p>
    <w:p w14:paraId="1B0F213E" w14:textId="77777777" w:rsidR="00F93C38" w:rsidRPr="00D12260" w:rsidRDefault="00F93C38">
      <w:pPr>
        <w:pStyle w:val="CorpoA"/>
        <w:shd w:val="clear" w:color="auto" w:fill="FFFFFF"/>
        <w:ind w:left="1134"/>
        <w:jc w:val="center"/>
        <w:rPr>
          <w:rFonts w:asciiTheme="majorHAnsi" w:eastAsia="Bookman Old Style" w:hAnsiTheme="majorHAnsi" w:cstheme="majorHAnsi"/>
          <w:b/>
          <w:bCs/>
          <w:sz w:val="28"/>
          <w:szCs w:val="28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</w:p>
    <w:p w14:paraId="2E7B1633" w14:textId="77777777" w:rsidR="00F93C38" w:rsidRPr="00D12260" w:rsidRDefault="00F93C38">
      <w:pPr>
        <w:pStyle w:val="CorpoA"/>
        <w:shd w:val="clear" w:color="auto" w:fill="FFFFFF"/>
        <w:jc w:val="both"/>
        <w:rPr>
          <w:rFonts w:asciiTheme="majorHAnsi" w:eastAsia="Bookman Old Style" w:hAnsiTheme="majorHAnsi" w:cstheme="majorHAnsi"/>
          <w:b/>
          <w:bCs/>
          <w:sz w:val="28"/>
          <w:szCs w:val="28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</w:p>
    <w:p w14:paraId="430F71BA" w14:textId="77777777" w:rsidR="00F93C38" w:rsidRPr="00D12260" w:rsidRDefault="00F93C38">
      <w:pPr>
        <w:pStyle w:val="CorpoA"/>
        <w:shd w:val="clear" w:color="auto" w:fill="FFFFFF"/>
        <w:jc w:val="both"/>
        <w:rPr>
          <w:rFonts w:asciiTheme="majorHAnsi" w:eastAsia="Lucida Console" w:hAnsiTheme="majorHAnsi" w:cstheme="majorHAnsi"/>
          <w:b/>
          <w:bCs/>
          <w:sz w:val="28"/>
          <w:szCs w:val="28"/>
        </w:rPr>
      </w:pPr>
    </w:p>
    <w:p w14:paraId="428AC62F" w14:textId="77777777" w:rsidR="00F93C38" w:rsidRPr="00D12260" w:rsidRDefault="00F93C38">
      <w:pPr>
        <w:pStyle w:val="CorpoA"/>
        <w:shd w:val="clear" w:color="auto" w:fill="FFFFFF"/>
        <w:jc w:val="both"/>
        <w:rPr>
          <w:rFonts w:asciiTheme="majorHAnsi" w:eastAsia="Lucida Console" w:hAnsiTheme="majorHAnsi" w:cstheme="majorHAnsi"/>
          <w:b/>
          <w:bCs/>
          <w:sz w:val="28"/>
          <w:szCs w:val="28"/>
        </w:rPr>
      </w:pPr>
    </w:p>
    <w:p w14:paraId="60E1DC34" w14:textId="77777777" w:rsidR="00F93C38" w:rsidRPr="00D12260" w:rsidRDefault="00F93C38">
      <w:pPr>
        <w:pStyle w:val="CorpoA"/>
        <w:shd w:val="clear" w:color="auto" w:fill="FFFFFF"/>
        <w:jc w:val="both"/>
        <w:rPr>
          <w:rFonts w:asciiTheme="majorHAnsi" w:eastAsia="Lucida Console" w:hAnsiTheme="majorHAnsi" w:cstheme="majorHAnsi"/>
          <w:b/>
          <w:bCs/>
          <w:sz w:val="28"/>
          <w:szCs w:val="28"/>
        </w:rPr>
      </w:pPr>
    </w:p>
    <w:p w14:paraId="53C99CA4" w14:textId="77777777" w:rsidR="00F93C38" w:rsidRPr="00D12260" w:rsidRDefault="00F93C38">
      <w:pPr>
        <w:pStyle w:val="CorpoA"/>
        <w:shd w:val="clear" w:color="auto" w:fill="FFFFFF"/>
        <w:jc w:val="both"/>
        <w:rPr>
          <w:rFonts w:asciiTheme="majorHAnsi" w:eastAsia="Lucida Console" w:hAnsiTheme="majorHAnsi" w:cstheme="majorHAnsi"/>
          <w:b/>
          <w:bCs/>
          <w:sz w:val="28"/>
          <w:szCs w:val="28"/>
        </w:rPr>
      </w:pPr>
    </w:p>
    <w:p w14:paraId="788B330A" w14:textId="77777777" w:rsidR="00F93C38" w:rsidRPr="00D12260" w:rsidRDefault="00F93C38">
      <w:pPr>
        <w:pStyle w:val="CorpoA"/>
        <w:shd w:val="clear" w:color="auto" w:fill="FFFFFF"/>
        <w:jc w:val="both"/>
        <w:rPr>
          <w:rFonts w:asciiTheme="majorHAnsi" w:eastAsia="Lucida Console" w:hAnsiTheme="majorHAnsi" w:cstheme="majorHAnsi"/>
          <w:b/>
          <w:bCs/>
          <w:sz w:val="28"/>
          <w:szCs w:val="28"/>
        </w:rPr>
      </w:pPr>
    </w:p>
    <w:p w14:paraId="0F320351" w14:textId="77777777" w:rsidR="00F93C38" w:rsidRPr="00D12260" w:rsidRDefault="00F93C38">
      <w:pPr>
        <w:pStyle w:val="CorpoA"/>
        <w:shd w:val="clear" w:color="auto" w:fill="FFFFFF"/>
        <w:jc w:val="both"/>
        <w:rPr>
          <w:rFonts w:asciiTheme="majorHAnsi" w:eastAsia="Lucida Console" w:hAnsiTheme="majorHAnsi" w:cstheme="majorHAnsi"/>
          <w:b/>
          <w:bCs/>
          <w:sz w:val="28"/>
          <w:szCs w:val="28"/>
        </w:rPr>
      </w:pPr>
    </w:p>
    <w:p w14:paraId="0CB5F77F" w14:textId="77777777" w:rsidR="00F93C38" w:rsidRPr="00D12260" w:rsidRDefault="00F93C38">
      <w:pPr>
        <w:pStyle w:val="CorpoA"/>
        <w:shd w:val="clear" w:color="auto" w:fill="FFFFFF"/>
        <w:jc w:val="both"/>
        <w:rPr>
          <w:rFonts w:asciiTheme="majorHAnsi" w:eastAsia="Lucida Console" w:hAnsiTheme="majorHAnsi" w:cstheme="majorHAnsi"/>
          <w:b/>
          <w:bCs/>
          <w:sz w:val="28"/>
          <w:szCs w:val="28"/>
        </w:rPr>
      </w:pPr>
    </w:p>
    <w:p w14:paraId="3BE47809" w14:textId="378D7B13" w:rsidR="00F93C38" w:rsidRPr="00D12260" w:rsidRDefault="00B83C8A">
      <w:pPr>
        <w:pStyle w:val="CorpoA"/>
        <w:shd w:val="clear" w:color="auto" w:fill="FFFFFF"/>
        <w:ind w:left="1134" w:firstLine="1843"/>
        <w:jc w:val="both"/>
        <w:rPr>
          <w:rFonts w:asciiTheme="majorHAnsi" w:eastAsia="Bookman Old Style" w:hAnsiTheme="majorHAnsi" w:cstheme="majorHAnsi"/>
          <w:sz w:val="28"/>
          <w:szCs w:val="28"/>
        </w:rPr>
      </w:pPr>
      <w:r w:rsidRPr="00D12260">
        <w:rPr>
          <w:rFonts w:asciiTheme="majorHAnsi" w:hAnsiTheme="majorHAnsi" w:cstheme="majorHAnsi"/>
          <w:sz w:val="28"/>
          <w:szCs w:val="28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O</w:t>
      </w:r>
      <w:r w:rsidRPr="00D12260">
        <w:rPr>
          <w:rFonts w:asciiTheme="majorHAnsi" w:hAnsiTheme="majorHAnsi" w:cstheme="majorHAnsi"/>
          <w:b/>
          <w:bCs/>
          <w:sz w:val="28"/>
          <w:szCs w:val="28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MINISTÉRIO PÚBLICO DO ESTADO DA BAHIA</w:t>
      </w:r>
      <w:r w:rsidRPr="00D12260">
        <w:rPr>
          <w:rFonts w:asciiTheme="majorHAnsi" w:hAnsiTheme="majorHAnsi" w:cstheme="majorHAnsi"/>
          <w:b/>
          <w:bCs/>
          <w:sz w:val="28"/>
          <w:szCs w:val="28"/>
        </w:rPr>
        <w:t xml:space="preserve">, </w:t>
      </w:r>
      <w:r w:rsidRPr="00D12260">
        <w:rPr>
          <w:rFonts w:asciiTheme="majorHAnsi" w:hAnsiTheme="majorHAnsi" w:cstheme="majorHAnsi"/>
          <w:sz w:val="28"/>
          <w:szCs w:val="28"/>
        </w:rPr>
        <w:t>por sua representante infra firmada, no uso de uma de suas atribuições legais, conferidas pela Constituição e pela Lei Orgânica do Ministério Público, legitimado pelo art. 201, incisos III e VIII, da Lei 8.069/90 – ECA, vem, perante V. Exª., requerer</w:t>
      </w:r>
      <w:r w:rsidR="00D12260">
        <w:rPr>
          <w:rFonts w:asciiTheme="majorHAnsi" w:hAnsiTheme="majorHAnsi" w:cstheme="majorHAnsi"/>
          <w:sz w:val="28"/>
          <w:szCs w:val="28"/>
        </w:rPr>
        <w:t xml:space="preserve"> </w:t>
      </w:r>
      <w:r w:rsidR="00D12260" w:rsidRPr="00D12260">
        <w:rPr>
          <w:rFonts w:asciiTheme="majorHAnsi" w:hAnsiTheme="majorHAnsi" w:cstheme="majorHAnsi"/>
          <w:b/>
          <w:sz w:val="28"/>
          <w:szCs w:val="28"/>
        </w:rPr>
        <w:t>AÇÃO DE</w:t>
      </w:r>
      <w:r w:rsidR="00D12260" w:rsidRPr="00D12260">
        <w:rPr>
          <w:rFonts w:asciiTheme="majorHAnsi" w:hAnsiTheme="majorHAnsi" w:cstheme="majorHAnsi"/>
          <w:sz w:val="28"/>
          <w:szCs w:val="28"/>
        </w:rPr>
        <w:t xml:space="preserve"> </w:t>
      </w:r>
      <w:r w:rsidR="00D12260" w:rsidRPr="00D12260">
        <w:rPr>
          <w:rFonts w:asciiTheme="majorHAnsi" w:hAnsiTheme="majorHAnsi" w:cstheme="majorHAnsi"/>
          <w:b/>
          <w:sz w:val="28"/>
          <w:szCs w:val="28"/>
        </w:rPr>
        <w:t>MANUTENÇÃO DA MEDIDA PROTETIVA DE</w:t>
      </w:r>
      <w:r w:rsidR="00D12260" w:rsidRPr="00D12260">
        <w:rPr>
          <w:rFonts w:asciiTheme="majorHAnsi" w:hAnsiTheme="majorHAnsi" w:cstheme="majorHAnsi"/>
          <w:b/>
          <w:bCs/>
          <w:sz w:val="28"/>
          <w:szCs w:val="28"/>
        </w:rPr>
        <w:t xml:space="preserve"> ACOLHIMENTO </w:t>
      </w:r>
      <w:r w:rsidRPr="00D12260">
        <w:rPr>
          <w:rFonts w:asciiTheme="majorHAnsi" w:hAnsiTheme="majorHAnsi" w:cstheme="majorHAnsi"/>
          <w:sz w:val="28"/>
          <w:szCs w:val="28"/>
        </w:rPr>
        <w:t>em favor de</w:t>
      </w:r>
      <w:r w:rsidRPr="00D12260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9A4FBD">
        <w:rPr>
          <w:rFonts w:asciiTheme="majorHAnsi" w:hAnsiTheme="majorHAnsi" w:cstheme="majorHAnsi"/>
          <w:b/>
          <w:bCs/>
          <w:sz w:val="28"/>
          <w:szCs w:val="28"/>
        </w:rPr>
        <w:t>XXXXX</w:t>
      </w:r>
      <w:r w:rsidRPr="00D12260">
        <w:rPr>
          <w:rFonts w:asciiTheme="majorHAnsi" w:hAnsiTheme="majorHAnsi" w:cstheme="majorHAnsi"/>
          <w:sz w:val="28"/>
          <w:szCs w:val="28"/>
        </w:rPr>
        <w:t xml:space="preserve"> </w:t>
      </w:r>
      <w:r w:rsidR="00A44D39">
        <w:rPr>
          <w:rFonts w:asciiTheme="majorHAnsi" w:hAnsiTheme="majorHAnsi" w:cstheme="majorHAnsi"/>
          <w:sz w:val="28"/>
          <w:szCs w:val="28"/>
        </w:rPr>
        <w:t xml:space="preserve">em face </w:t>
      </w:r>
      <w:r w:rsidR="009A4FBD">
        <w:rPr>
          <w:rFonts w:asciiTheme="majorHAnsi" w:hAnsiTheme="majorHAnsi" w:cstheme="majorHAnsi"/>
          <w:sz w:val="28"/>
          <w:szCs w:val="28"/>
        </w:rPr>
        <w:t xml:space="preserve">de XXXXX e de </w:t>
      </w:r>
      <w:r w:rsidR="00A44D39">
        <w:rPr>
          <w:rFonts w:asciiTheme="majorHAnsi" w:hAnsiTheme="majorHAnsi" w:cstheme="majorHAnsi"/>
          <w:sz w:val="28"/>
          <w:szCs w:val="28"/>
        </w:rPr>
        <w:t>paradeiro desconhecido, possíveis endereços obtidos pelo Canal CSI/MPBA sendo o da requerida</w:t>
      </w:r>
      <w:r w:rsidR="00D63C3A">
        <w:rPr>
          <w:rFonts w:asciiTheme="majorHAnsi" w:hAnsiTheme="majorHAnsi" w:cstheme="majorHAnsi"/>
          <w:sz w:val="28"/>
          <w:szCs w:val="28"/>
        </w:rPr>
        <w:t xml:space="preserve"> (onde atualmente ele não se encontra), ,</w:t>
      </w:r>
      <w:r w:rsidR="00A44D39">
        <w:rPr>
          <w:rFonts w:asciiTheme="majorHAnsi" w:hAnsiTheme="majorHAnsi" w:cstheme="majorHAnsi"/>
          <w:sz w:val="28"/>
          <w:szCs w:val="28"/>
        </w:rPr>
        <w:t xml:space="preserve"> </w:t>
      </w:r>
      <w:r w:rsidRPr="00A44D39">
        <w:rPr>
          <w:rFonts w:asciiTheme="majorHAnsi" w:hAnsiTheme="majorHAnsi" w:cstheme="majorHAnsi"/>
          <w:sz w:val="28"/>
          <w:szCs w:val="28"/>
        </w:rPr>
        <w:t>pelos</w:t>
      </w:r>
      <w:r w:rsidRPr="00D12260">
        <w:rPr>
          <w:rFonts w:asciiTheme="majorHAnsi" w:hAnsiTheme="majorHAnsi" w:cstheme="majorHAnsi"/>
          <w:sz w:val="28"/>
          <w:szCs w:val="28"/>
        </w:rPr>
        <w:t xml:space="preserve"> fundamentos de fato e de direito que passa a expor:</w:t>
      </w:r>
    </w:p>
    <w:p w14:paraId="46DDD440" w14:textId="77777777" w:rsidR="00F93C38" w:rsidRPr="00D12260" w:rsidRDefault="00F93C38">
      <w:pPr>
        <w:pStyle w:val="CorpoA"/>
        <w:shd w:val="clear" w:color="auto" w:fill="FFFFFF"/>
        <w:ind w:left="1134" w:firstLine="1843"/>
        <w:jc w:val="both"/>
        <w:rPr>
          <w:rFonts w:asciiTheme="majorHAnsi" w:eastAsia="Bookman Old Style" w:hAnsiTheme="majorHAnsi" w:cstheme="majorHAnsi"/>
          <w:sz w:val="28"/>
          <w:szCs w:val="28"/>
        </w:rPr>
      </w:pPr>
    </w:p>
    <w:p w14:paraId="47247311" w14:textId="77777777" w:rsidR="00F93C38" w:rsidRPr="00D12260" w:rsidRDefault="00B83C8A">
      <w:pPr>
        <w:pStyle w:val="Ttulo1"/>
        <w:ind w:left="1134"/>
        <w:rPr>
          <w:rFonts w:asciiTheme="majorHAnsi" w:hAnsiTheme="majorHAnsi" w:cstheme="majorHAnsi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  <w:r w:rsidRPr="00D12260">
        <w:rPr>
          <w:rFonts w:asciiTheme="majorHAnsi" w:hAnsiTheme="majorHAnsi" w:cstheme="majorHAnsi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DOS FATOS</w:t>
      </w:r>
    </w:p>
    <w:p w14:paraId="5C5F2885" w14:textId="77777777" w:rsidR="00F93C38" w:rsidRPr="00D12260" w:rsidRDefault="00F93C38">
      <w:pPr>
        <w:pStyle w:val="CorpoA"/>
        <w:shd w:val="clear" w:color="auto" w:fill="FFFFFF"/>
        <w:ind w:left="1134" w:firstLine="1843"/>
        <w:jc w:val="both"/>
        <w:rPr>
          <w:rFonts w:asciiTheme="majorHAnsi" w:eastAsia="Bookman Old Style" w:hAnsiTheme="majorHAnsi" w:cstheme="majorHAnsi"/>
          <w:sz w:val="28"/>
          <w:szCs w:val="28"/>
        </w:rPr>
      </w:pPr>
    </w:p>
    <w:p w14:paraId="49A24BE2" w14:textId="2E8AD6CF" w:rsidR="00F93C38" w:rsidRPr="00D12260" w:rsidRDefault="00D63C3A">
      <w:pPr>
        <w:pStyle w:val="CorpoA"/>
        <w:shd w:val="clear" w:color="auto" w:fill="FFFFFF"/>
        <w:ind w:left="1134" w:firstLine="1843"/>
        <w:jc w:val="both"/>
        <w:rPr>
          <w:rFonts w:asciiTheme="majorHAnsi" w:eastAsia="Bookman Old Style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Os requeridos são genitores da criança </w:t>
      </w:r>
      <w:r w:rsidR="009A4FBD">
        <w:rPr>
          <w:rFonts w:asciiTheme="majorHAnsi" w:hAnsiTheme="majorHAnsi" w:cstheme="majorHAnsi"/>
          <w:sz w:val="28"/>
          <w:szCs w:val="28"/>
        </w:rPr>
        <w:t>XXXX</w:t>
      </w:r>
      <w:r>
        <w:rPr>
          <w:rFonts w:asciiTheme="majorHAnsi" w:hAnsiTheme="majorHAnsi" w:cstheme="majorHAnsi"/>
          <w:sz w:val="28"/>
          <w:szCs w:val="28"/>
        </w:rPr>
        <w:t xml:space="preserve">, nascida em </w:t>
      </w:r>
      <w:r w:rsidR="009A4FBD">
        <w:rPr>
          <w:rFonts w:asciiTheme="majorHAnsi" w:hAnsiTheme="majorHAnsi" w:cstheme="majorHAnsi"/>
          <w:sz w:val="28"/>
          <w:szCs w:val="28"/>
        </w:rPr>
        <w:t>XX</w:t>
      </w:r>
      <w:r>
        <w:rPr>
          <w:rFonts w:asciiTheme="majorHAnsi" w:hAnsiTheme="majorHAnsi" w:cstheme="majorHAnsi"/>
          <w:sz w:val="28"/>
          <w:szCs w:val="28"/>
        </w:rPr>
        <w:t>/</w:t>
      </w:r>
      <w:r w:rsidR="009A4FBD">
        <w:rPr>
          <w:rFonts w:asciiTheme="majorHAnsi" w:hAnsiTheme="majorHAnsi" w:cstheme="majorHAnsi"/>
          <w:sz w:val="28"/>
          <w:szCs w:val="28"/>
        </w:rPr>
        <w:t>XX</w:t>
      </w:r>
      <w:r>
        <w:rPr>
          <w:rFonts w:asciiTheme="majorHAnsi" w:hAnsiTheme="majorHAnsi" w:cstheme="majorHAnsi"/>
          <w:sz w:val="28"/>
          <w:szCs w:val="28"/>
        </w:rPr>
        <w:t>/</w:t>
      </w:r>
      <w:r w:rsidR="009A4FBD">
        <w:rPr>
          <w:rFonts w:asciiTheme="majorHAnsi" w:hAnsiTheme="majorHAnsi" w:cstheme="majorHAnsi"/>
          <w:sz w:val="28"/>
          <w:szCs w:val="28"/>
        </w:rPr>
        <w:t>XXXX</w:t>
      </w:r>
      <w:r>
        <w:rPr>
          <w:rFonts w:asciiTheme="majorHAnsi" w:hAnsiTheme="majorHAnsi" w:cstheme="majorHAnsi"/>
          <w:sz w:val="28"/>
          <w:szCs w:val="28"/>
        </w:rPr>
        <w:t xml:space="preserve">, e da adolescente </w:t>
      </w:r>
      <w:r w:rsidR="009A4FBD">
        <w:rPr>
          <w:rFonts w:asciiTheme="majorHAnsi" w:hAnsiTheme="majorHAnsi" w:cstheme="majorHAnsi"/>
          <w:sz w:val="28"/>
          <w:szCs w:val="28"/>
        </w:rPr>
        <w:t>XXXX, nascida em XX/XX/XXXX</w:t>
      </w:r>
      <w:r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72460792" w14:textId="77777777" w:rsidR="00F93C38" w:rsidRPr="00D12260" w:rsidRDefault="00F93C38">
      <w:pPr>
        <w:pStyle w:val="CorpoA"/>
        <w:shd w:val="clear" w:color="auto" w:fill="FFFFFF"/>
        <w:ind w:left="1134" w:firstLine="1843"/>
        <w:jc w:val="both"/>
        <w:rPr>
          <w:rFonts w:asciiTheme="majorHAnsi" w:eastAsia="Bookman Old Style" w:hAnsiTheme="majorHAnsi" w:cstheme="majorHAnsi"/>
          <w:sz w:val="28"/>
          <w:szCs w:val="28"/>
        </w:rPr>
      </w:pPr>
    </w:p>
    <w:p w14:paraId="039D7084" w14:textId="5B0D01FF" w:rsidR="00F93C38" w:rsidRDefault="00B83C8A">
      <w:pPr>
        <w:pStyle w:val="CorpoA"/>
        <w:shd w:val="clear" w:color="auto" w:fill="FFFFFF"/>
        <w:ind w:left="1134" w:firstLine="1843"/>
        <w:jc w:val="both"/>
        <w:rPr>
          <w:rFonts w:asciiTheme="majorHAnsi" w:hAnsiTheme="majorHAnsi" w:cstheme="majorHAnsi"/>
          <w:sz w:val="28"/>
          <w:szCs w:val="28"/>
        </w:rPr>
      </w:pPr>
      <w:r w:rsidRPr="00D12260">
        <w:rPr>
          <w:rFonts w:asciiTheme="majorHAnsi" w:hAnsiTheme="majorHAnsi" w:cstheme="majorHAnsi"/>
          <w:sz w:val="28"/>
          <w:szCs w:val="28"/>
        </w:rPr>
        <w:t xml:space="preserve">Segundo consta da documentação em anexo, </w:t>
      </w:r>
      <w:r w:rsidR="00D63C3A">
        <w:rPr>
          <w:rFonts w:asciiTheme="majorHAnsi" w:hAnsiTheme="majorHAnsi" w:cstheme="majorHAnsi"/>
          <w:sz w:val="28"/>
          <w:szCs w:val="28"/>
        </w:rPr>
        <w:t xml:space="preserve">as irmãs foram acolhidas na </w:t>
      </w:r>
      <w:r w:rsidR="009A4FBD">
        <w:rPr>
          <w:rFonts w:asciiTheme="majorHAnsi" w:hAnsiTheme="majorHAnsi" w:cstheme="majorHAnsi"/>
          <w:sz w:val="28"/>
          <w:szCs w:val="28"/>
        </w:rPr>
        <w:t>unidade XXXX</w:t>
      </w:r>
      <w:r w:rsidR="00D63C3A">
        <w:rPr>
          <w:rFonts w:asciiTheme="majorHAnsi" w:hAnsiTheme="majorHAnsi" w:cstheme="majorHAnsi"/>
          <w:sz w:val="28"/>
          <w:szCs w:val="28"/>
        </w:rPr>
        <w:t xml:space="preserve"> em </w:t>
      </w:r>
      <w:r w:rsidR="009A4FBD">
        <w:rPr>
          <w:rFonts w:asciiTheme="majorHAnsi" w:hAnsiTheme="majorHAnsi" w:cstheme="majorHAnsi"/>
          <w:sz w:val="28"/>
          <w:szCs w:val="28"/>
        </w:rPr>
        <w:t>XX</w:t>
      </w:r>
      <w:r w:rsidR="00D63C3A">
        <w:rPr>
          <w:rFonts w:asciiTheme="majorHAnsi" w:hAnsiTheme="majorHAnsi" w:cstheme="majorHAnsi"/>
          <w:sz w:val="28"/>
          <w:szCs w:val="28"/>
        </w:rPr>
        <w:t>/</w:t>
      </w:r>
      <w:r w:rsidR="009A4FBD">
        <w:rPr>
          <w:rFonts w:asciiTheme="majorHAnsi" w:hAnsiTheme="majorHAnsi" w:cstheme="majorHAnsi"/>
          <w:sz w:val="28"/>
          <w:szCs w:val="28"/>
        </w:rPr>
        <w:t>XX</w:t>
      </w:r>
      <w:r w:rsidR="00D63C3A">
        <w:rPr>
          <w:rFonts w:asciiTheme="majorHAnsi" w:hAnsiTheme="majorHAnsi" w:cstheme="majorHAnsi"/>
          <w:sz w:val="28"/>
          <w:szCs w:val="28"/>
        </w:rPr>
        <w:t>/</w:t>
      </w:r>
      <w:r w:rsidR="009A4FBD">
        <w:rPr>
          <w:rFonts w:asciiTheme="majorHAnsi" w:hAnsiTheme="majorHAnsi" w:cstheme="majorHAnsi"/>
          <w:sz w:val="28"/>
          <w:szCs w:val="28"/>
        </w:rPr>
        <w:t>XXXX</w:t>
      </w:r>
      <w:r w:rsidR="00D63C3A">
        <w:rPr>
          <w:rFonts w:asciiTheme="majorHAnsi" w:hAnsiTheme="majorHAnsi" w:cstheme="majorHAnsi"/>
          <w:sz w:val="28"/>
          <w:szCs w:val="28"/>
        </w:rPr>
        <w:t xml:space="preserve">, por intermédio do Conselho Tutelar I desta capital, em razão de violência doméstica praticada </w:t>
      </w:r>
      <w:r w:rsidR="00FB6AC0">
        <w:rPr>
          <w:rFonts w:asciiTheme="majorHAnsi" w:hAnsiTheme="majorHAnsi" w:cstheme="majorHAnsi"/>
          <w:sz w:val="28"/>
          <w:szCs w:val="28"/>
        </w:rPr>
        <w:t xml:space="preserve">pela requerida contra </w:t>
      </w:r>
      <w:r w:rsidR="009A4FBD">
        <w:rPr>
          <w:rFonts w:asciiTheme="majorHAnsi" w:hAnsiTheme="majorHAnsi" w:cstheme="majorHAnsi"/>
          <w:sz w:val="28"/>
          <w:szCs w:val="28"/>
        </w:rPr>
        <w:t>XXXX</w:t>
      </w:r>
      <w:r w:rsidR="00FB6AC0">
        <w:rPr>
          <w:rFonts w:asciiTheme="majorHAnsi" w:hAnsiTheme="majorHAnsi" w:cstheme="majorHAnsi"/>
          <w:sz w:val="28"/>
          <w:szCs w:val="28"/>
        </w:rPr>
        <w:t xml:space="preserve">, fato registrado na DERCCA e ainda em apuração (Ocorrência Policial nº </w:t>
      </w:r>
      <w:r w:rsidR="009A4FBD">
        <w:rPr>
          <w:rFonts w:asciiTheme="majorHAnsi" w:hAnsiTheme="majorHAnsi" w:cstheme="majorHAnsi"/>
          <w:sz w:val="28"/>
          <w:szCs w:val="28"/>
        </w:rPr>
        <w:t>XXX</w:t>
      </w:r>
      <w:r w:rsidR="00FB6AC0">
        <w:rPr>
          <w:rFonts w:asciiTheme="majorHAnsi" w:hAnsiTheme="majorHAnsi" w:cstheme="majorHAnsi"/>
          <w:sz w:val="28"/>
          <w:szCs w:val="28"/>
        </w:rPr>
        <w:t xml:space="preserve">). Conforme relatório apresentado pelo CT, a </w:t>
      </w:r>
      <w:r w:rsidR="00FB6AC0">
        <w:rPr>
          <w:rFonts w:asciiTheme="majorHAnsi" w:hAnsiTheme="majorHAnsi" w:cstheme="majorHAnsi"/>
          <w:sz w:val="28"/>
          <w:szCs w:val="28"/>
        </w:rPr>
        <w:lastRenderedPageBreak/>
        <w:t>requerida admitiu o delito, mostrando-se arrependida, tendo admitido ainda que é dependente alcoólica. Confirmado também que o requerido abandonara a família, estando em local incerto.</w:t>
      </w:r>
    </w:p>
    <w:p w14:paraId="0ACBF6FC" w14:textId="4DCEDB3E" w:rsidR="00FB6AC0" w:rsidRDefault="00FB6AC0">
      <w:pPr>
        <w:pStyle w:val="CorpoA"/>
        <w:shd w:val="clear" w:color="auto" w:fill="FFFFFF"/>
        <w:ind w:left="1134" w:firstLine="1843"/>
        <w:jc w:val="both"/>
        <w:rPr>
          <w:rFonts w:asciiTheme="majorHAnsi" w:hAnsiTheme="majorHAnsi" w:cstheme="majorHAnsi"/>
          <w:sz w:val="28"/>
          <w:szCs w:val="28"/>
        </w:rPr>
      </w:pPr>
    </w:p>
    <w:p w14:paraId="13BDAE1F" w14:textId="41909F79" w:rsidR="00FB6AC0" w:rsidRDefault="00FB6AC0">
      <w:pPr>
        <w:pStyle w:val="CorpoA"/>
        <w:shd w:val="clear" w:color="auto" w:fill="FFFFFF"/>
        <w:ind w:left="1134" w:firstLine="1843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Realizado o acolhimento, iniciaram-se as diligências cabíveis pela equipe técnica da unidade institucional, para fins de avaliação da possibilidade de reinserção familiar. </w:t>
      </w:r>
      <w:r w:rsidR="00E410D9">
        <w:rPr>
          <w:rFonts w:asciiTheme="majorHAnsi" w:hAnsiTheme="majorHAnsi" w:cstheme="majorHAnsi"/>
          <w:sz w:val="28"/>
          <w:szCs w:val="28"/>
        </w:rPr>
        <w:t>Restou evidenciado que, a princípio, a requerida mantinha postura arredia e agressiva, o que foi comprovado em audiência ocorrida perante esta Promotoria, em janeiro do corrente ano, ao final da qual, no entato, aceitou ela fazer acomp</w:t>
      </w:r>
      <w:r w:rsidR="00DA0178">
        <w:rPr>
          <w:rFonts w:asciiTheme="majorHAnsi" w:hAnsiTheme="majorHAnsi" w:cstheme="majorHAnsi"/>
          <w:sz w:val="28"/>
          <w:szCs w:val="28"/>
        </w:rPr>
        <w:t>a</w:t>
      </w:r>
      <w:r w:rsidR="00E410D9">
        <w:rPr>
          <w:rFonts w:asciiTheme="majorHAnsi" w:hAnsiTheme="majorHAnsi" w:cstheme="majorHAnsi"/>
          <w:sz w:val="28"/>
          <w:szCs w:val="28"/>
        </w:rPr>
        <w:t xml:space="preserve">nhamento no CREAS/Itacaranha e no CAPSad. E, de fato, consoante apontado pelas representantes da </w:t>
      </w:r>
      <w:r w:rsidR="009A4FBD">
        <w:rPr>
          <w:rFonts w:asciiTheme="majorHAnsi" w:hAnsiTheme="majorHAnsi" w:cstheme="majorHAnsi"/>
          <w:sz w:val="28"/>
          <w:szCs w:val="28"/>
        </w:rPr>
        <w:t>unidade de acolhimento</w:t>
      </w:r>
      <w:r w:rsidR="00E410D9">
        <w:rPr>
          <w:rFonts w:asciiTheme="majorHAnsi" w:hAnsiTheme="majorHAnsi" w:cstheme="majorHAnsi"/>
          <w:sz w:val="28"/>
          <w:szCs w:val="28"/>
        </w:rPr>
        <w:t xml:space="preserve"> em uma segunda audiência realizada nesta Promotoria</w:t>
      </w:r>
      <w:r w:rsidR="00DA0178">
        <w:rPr>
          <w:rFonts w:asciiTheme="majorHAnsi" w:hAnsiTheme="majorHAnsi" w:cstheme="majorHAnsi"/>
          <w:sz w:val="28"/>
          <w:szCs w:val="28"/>
        </w:rPr>
        <w:t xml:space="preserve"> </w:t>
      </w:r>
      <w:r w:rsidR="00E410D9">
        <w:rPr>
          <w:rFonts w:asciiTheme="majorHAnsi" w:hAnsiTheme="majorHAnsi" w:cstheme="majorHAnsi"/>
          <w:sz w:val="28"/>
          <w:szCs w:val="28"/>
        </w:rPr>
        <w:t>em fevereiro passado, a requerida compareceu aos atendimentos agendado pelo CREAS, demonstrando boa adesão ao acompanhamento psicossocial.</w:t>
      </w:r>
    </w:p>
    <w:p w14:paraId="6BA63EB0" w14:textId="63BFE3E4" w:rsidR="00E410D9" w:rsidRDefault="00E410D9">
      <w:pPr>
        <w:pStyle w:val="CorpoA"/>
        <w:shd w:val="clear" w:color="auto" w:fill="FFFFFF"/>
        <w:ind w:left="1134" w:firstLine="1843"/>
        <w:jc w:val="both"/>
        <w:rPr>
          <w:rFonts w:asciiTheme="majorHAnsi" w:hAnsiTheme="majorHAnsi" w:cstheme="majorHAnsi"/>
          <w:sz w:val="28"/>
          <w:szCs w:val="28"/>
        </w:rPr>
      </w:pPr>
    </w:p>
    <w:p w14:paraId="6C34500B" w14:textId="46F7AEFC" w:rsidR="006E1327" w:rsidRDefault="00E410D9" w:rsidP="006E1327">
      <w:pPr>
        <w:pStyle w:val="CorpoA"/>
        <w:shd w:val="clear" w:color="auto" w:fill="FFFFFF"/>
        <w:ind w:left="1134" w:firstLine="1843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Não tendo sido possível a realização de nova audiência nesta Promotoria, por conta da suspensão dos atendimentos presenciais em razão da pandemia viral atualmente vivenciada, foi solicitado novo relatório social à </w:t>
      </w:r>
      <w:r w:rsidR="009A4FBD">
        <w:rPr>
          <w:rFonts w:asciiTheme="majorHAnsi" w:hAnsiTheme="majorHAnsi" w:cstheme="majorHAnsi"/>
          <w:sz w:val="28"/>
          <w:szCs w:val="28"/>
        </w:rPr>
        <w:t>entidade</w:t>
      </w:r>
      <w:r>
        <w:rPr>
          <w:rFonts w:asciiTheme="majorHAnsi" w:hAnsiTheme="majorHAnsi" w:cstheme="majorHAnsi"/>
          <w:sz w:val="28"/>
          <w:szCs w:val="28"/>
        </w:rPr>
        <w:t>, onde se destacam como observações relevantes:</w:t>
      </w:r>
      <w:r w:rsidR="006E1327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5D0E783A" w14:textId="77777777" w:rsidR="006E1327" w:rsidRDefault="006E1327" w:rsidP="006E1327">
      <w:pPr>
        <w:pStyle w:val="CorpoA"/>
        <w:shd w:val="clear" w:color="auto" w:fill="FFFFFF"/>
        <w:ind w:left="1134" w:firstLine="1843"/>
        <w:jc w:val="both"/>
        <w:rPr>
          <w:rFonts w:asciiTheme="majorHAnsi" w:hAnsiTheme="majorHAnsi" w:cstheme="majorHAnsi"/>
          <w:sz w:val="28"/>
          <w:szCs w:val="28"/>
        </w:rPr>
      </w:pPr>
    </w:p>
    <w:p w14:paraId="73097FD6" w14:textId="1FB91E44" w:rsidR="006E1327" w:rsidRDefault="001367F2" w:rsidP="006E1327">
      <w:pPr>
        <w:pStyle w:val="CorpoA"/>
        <w:shd w:val="clear" w:color="auto" w:fill="FFFFFF"/>
        <w:ind w:left="1134" w:firstLine="1843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1) </w:t>
      </w:r>
      <w:r w:rsidR="006E1327">
        <w:rPr>
          <w:rFonts w:asciiTheme="majorHAnsi" w:hAnsiTheme="majorHAnsi" w:cstheme="majorHAnsi"/>
          <w:sz w:val="28"/>
          <w:szCs w:val="28"/>
        </w:rPr>
        <w:t>A requerida, segundo apurado pelo CT, mantinha histórico de bom relacionamento com as filhas, alterado posteriormente por conta do seu uso abusivo de bebidas alcoólicas;</w:t>
      </w:r>
    </w:p>
    <w:p w14:paraId="41A155D6" w14:textId="77777777" w:rsidR="006E1327" w:rsidRDefault="006E1327" w:rsidP="006E1327">
      <w:pPr>
        <w:pStyle w:val="CorpoA"/>
        <w:shd w:val="clear" w:color="auto" w:fill="FFFFFF"/>
        <w:ind w:left="1134" w:firstLine="1843"/>
        <w:jc w:val="both"/>
        <w:rPr>
          <w:rFonts w:asciiTheme="majorHAnsi" w:hAnsiTheme="majorHAnsi" w:cstheme="majorHAnsi"/>
          <w:sz w:val="28"/>
          <w:szCs w:val="28"/>
        </w:rPr>
      </w:pPr>
    </w:p>
    <w:p w14:paraId="60476BF3" w14:textId="6E4EFF8E" w:rsidR="006E1327" w:rsidRDefault="001367F2" w:rsidP="006E1327">
      <w:pPr>
        <w:pStyle w:val="CorpoA"/>
        <w:shd w:val="clear" w:color="auto" w:fill="FFFFFF"/>
        <w:ind w:left="1134" w:firstLine="1843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2) </w:t>
      </w:r>
      <w:r w:rsidR="006E1327">
        <w:rPr>
          <w:rFonts w:asciiTheme="majorHAnsi" w:hAnsiTheme="majorHAnsi" w:cstheme="majorHAnsi"/>
          <w:sz w:val="28"/>
          <w:szCs w:val="28"/>
        </w:rPr>
        <w:t xml:space="preserve">Após a audiência realizada em janeiro no MP, a requerida compareceu ao CREAS, onde afirmou o desejo de reaver a guarda das filhas abrigadas, tendo-as visitado na instituição acolhedora em março, antes da </w:t>
      </w:r>
      <w:r w:rsidR="006E1327">
        <w:rPr>
          <w:rFonts w:asciiTheme="majorHAnsi" w:hAnsiTheme="majorHAnsi" w:cstheme="majorHAnsi"/>
          <w:sz w:val="28"/>
          <w:szCs w:val="28"/>
        </w:rPr>
        <w:lastRenderedPageBreak/>
        <w:t>quarentena provocada pela pandemia, mantendo posterior contato telefônico;</w:t>
      </w:r>
    </w:p>
    <w:p w14:paraId="72B3CC7B" w14:textId="77777777" w:rsidR="006E1327" w:rsidRDefault="006E1327" w:rsidP="006E1327">
      <w:pPr>
        <w:pStyle w:val="CorpoA"/>
        <w:shd w:val="clear" w:color="auto" w:fill="FFFFFF"/>
        <w:ind w:left="1134" w:firstLine="1843"/>
        <w:jc w:val="both"/>
        <w:rPr>
          <w:rFonts w:asciiTheme="majorHAnsi" w:hAnsiTheme="majorHAnsi" w:cstheme="majorHAnsi"/>
          <w:sz w:val="28"/>
          <w:szCs w:val="28"/>
        </w:rPr>
      </w:pPr>
    </w:p>
    <w:p w14:paraId="09443A1A" w14:textId="48AFEC11" w:rsidR="006E1327" w:rsidRPr="00D12260" w:rsidRDefault="001367F2" w:rsidP="006E1327">
      <w:pPr>
        <w:pStyle w:val="CorpoA"/>
        <w:shd w:val="clear" w:color="auto" w:fill="FFFFFF"/>
        <w:ind w:left="1134" w:firstLine="1843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3) </w:t>
      </w:r>
      <w:r w:rsidR="006E1327">
        <w:rPr>
          <w:rFonts w:asciiTheme="majorHAnsi" w:hAnsiTheme="majorHAnsi" w:cstheme="majorHAnsi"/>
          <w:sz w:val="28"/>
          <w:szCs w:val="28"/>
        </w:rPr>
        <w:t>Segundo último rela</w:t>
      </w:r>
      <w:r>
        <w:rPr>
          <w:rFonts w:asciiTheme="majorHAnsi" w:hAnsiTheme="majorHAnsi" w:cstheme="majorHAnsi"/>
          <w:sz w:val="28"/>
          <w:szCs w:val="28"/>
        </w:rPr>
        <w:t>t</w:t>
      </w:r>
      <w:r w:rsidR="006E1327">
        <w:rPr>
          <w:rFonts w:asciiTheme="majorHAnsi" w:hAnsiTheme="majorHAnsi" w:cstheme="majorHAnsi"/>
          <w:sz w:val="28"/>
          <w:szCs w:val="28"/>
        </w:rPr>
        <w:t>o das vizinhas da requerida, repassado à equipe técnica do abrigo, aquela última “ainda faz uso de bebida alcoólica, porém com maior controle, não bebe mais todos os dias</w:t>
      </w:r>
      <w:r>
        <w:rPr>
          <w:rFonts w:asciiTheme="majorHAnsi" w:hAnsiTheme="majorHAnsi" w:cstheme="majorHAnsi"/>
          <w:sz w:val="28"/>
          <w:szCs w:val="28"/>
        </w:rPr>
        <w:t>, tem se alimentado melhor e tem usado o dinheiro que ganha comprando alimentos”.</w:t>
      </w:r>
      <w:r w:rsidR="006E1327">
        <w:rPr>
          <w:rFonts w:asciiTheme="majorHAnsi" w:hAnsiTheme="majorHAnsi" w:cstheme="majorHAnsi"/>
          <w:sz w:val="28"/>
          <w:szCs w:val="28"/>
        </w:rPr>
        <w:t xml:space="preserve">  </w:t>
      </w:r>
    </w:p>
    <w:p w14:paraId="49F230D3" w14:textId="77777777" w:rsidR="00F93C38" w:rsidRPr="00D12260" w:rsidRDefault="00F93C38">
      <w:pPr>
        <w:pStyle w:val="CorpoA"/>
        <w:shd w:val="clear" w:color="auto" w:fill="FFFFFF"/>
        <w:ind w:left="1134" w:firstLine="1843"/>
        <w:jc w:val="both"/>
        <w:rPr>
          <w:rFonts w:asciiTheme="majorHAnsi" w:eastAsia="Bookman Old Style" w:hAnsiTheme="majorHAnsi" w:cstheme="majorHAnsi"/>
          <w:sz w:val="28"/>
          <w:szCs w:val="28"/>
        </w:rPr>
      </w:pPr>
    </w:p>
    <w:p w14:paraId="6B47E352" w14:textId="5E35DAC9" w:rsidR="00F93C38" w:rsidRPr="00D12260" w:rsidRDefault="00B83C8A">
      <w:pPr>
        <w:pStyle w:val="CorpoA"/>
        <w:shd w:val="clear" w:color="auto" w:fill="FFFFFF"/>
        <w:ind w:left="1134" w:firstLine="1843"/>
        <w:jc w:val="both"/>
        <w:rPr>
          <w:rFonts w:asciiTheme="majorHAnsi" w:eastAsia="Bookman Old Style" w:hAnsiTheme="majorHAnsi" w:cstheme="majorHAnsi"/>
          <w:b/>
          <w:bCs/>
          <w:sz w:val="28"/>
          <w:szCs w:val="28"/>
          <w:u w:val="single"/>
        </w:rPr>
      </w:pPr>
      <w:r w:rsidRPr="00D12260">
        <w:rPr>
          <w:rFonts w:asciiTheme="majorHAnsi" w:hAnsiTheme="majorHAnsi" w:cstheme="majorHAnsi"/>
          <w:sz w:val="28"/>
          <w:szCs w:val="28"/>
        </w:rPr>
        <w:t xml:space="preserve">Verifica-se, </w:t>
      </w:r>
      <w:r w:rsidR="001367F2">
        <w:rPr>
          <w:rFonts w:asciiTheme="majorHAnsi" w:hAnsiTheme="majorHAnsi" w:cstheme="majorHAnsi"/>
          <w:sz w:val="28"/>
          <w:szCs w:val="28"/>
        </w:rPr>
        <w:t xml:space="preserve">destarte, que, diante do vínculo de afetividade existente entre a requerida e suas filhas e do evidente esforço da primeira </w:t>
      </w:r>
      <w:r w:rsidR="00DA0178">
        <w:rPr>
          <w:rFonts w:asciiTheme="majorHAnsi" w:hAnsiTheme="majorHAnsi" w:cstheme="majorHAnsi"/>
          <w:sz w:val="28"/>
          <w:szCs w:val="28"/>
        </w:rPr>
        <w:t xml:space="preserve">em </w:t>
      </w:r>
      <w:r w:rsidR="001367F2">
        <w:rPr>
          <w:rFonts w:asciiTheme="majorHAnsi" w:hAnsiTheme="majorHAnsi" w:cstheme="majorHAnsi"/>
          <w:sz w:val="28"/>
          <w:szCs w:val="28"/>
        </w:rPr>
        <w:t xml:space="preserve">modificar os padrões de comportamento que a levaram agredir e negligenciar aquelas últimas, há perspectiva real de uma futura reinserção de </w:t>
      </w:r>
      <w:r w:rsidR="009A4FBD">
        <w:rPr>
          <w:rFonts w:asciiTheme="majorHAnsi" w:hAnsiTheme="majorHAnsi" w:cstheme="majorHAnsi"/>
          <w:sz w:val="28"/>
          <w:szCs w:val="28"/>
        </w:rPr>
        <w:t xml:space="preserve">XXXX e de XXXX </w:t>
      </w:r>
      <w:r w:rsidR="001367F2">
        <w:rPr>
          <w:rFonts w:asciiTheme="majorHAnsi" w:hAnsiTheme="majorHAnsi" w:cstheme="majorHAnsi"/>
          <w:sz w:val="28"/>
          <w:szCs w:val="28"/>
        </w:rPr>
        <w:t xml:space="preserve">a em sua família natural. Tal reinserção, contudo, não se mostra factível de imediato, sendo necessária uma avaliação mais aprofundada dos órgãos de assistência psicossocial que ora acompanham o caso, sobretudo o CREAS e o CAPSad, </w:t>
      </w:r>
      <w:r w:rsidR="001B06EC">
        <w:rPr>
          <w:rFonts w:asciiTheme="majorHAnsi" w:hAnsiTheme="majorHAnsi" w:cstheme="majorHAnsi"/>
          <w:sz w:val="28"/>
          <w:szCs w:val="28"/>
        </w:rPr>
        <w:t>de modo a garantir-se que o retorno ao lar das irmãs seja, de fato, seguro, motivo pelo qual convém sejam elas mantidas, nesta oportunidade, em acolhimento institucional</w:t>
      </w:r>
      <w:r w:rsidRPr="00D12260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3FE8A45E" w14:textId="77777777" w:rsidR="00F93C38" w:rsidRPr="00D12260" w:rsidRDefault="00F93C38">
      <w:pPr>
        <w:pStyle w:val="CorpoA"/>
        <w:shd w:val="clear" w:color="auto" w:fill="FFFFFF"/>
        <w:ind w:left="1134" w:firstLine="1843"/>
        <w:jc w:val="both"/>
        <w:rPr>
          <w:rFonts w:asciiTheme="majorHAnsi" w:eastAsia="Bookman Old Style" w:hAnsiTheme="majorHAnsi" w:cstheme="majorHAnsi"/>
          <w:sz w:val="28"/>
          <w:szCs w:val="28"/>
        </w:rPr>
      </w:pPr>
    </w:p>
    <w:p w14:paraId="5AF6936C" w14:textId="77777777" w:rsidR="00F93C38" w:rsidRPr="00D12260" w:rsidRDefault="00B83C8A">
      <w:pPr>
        <w:pStyle w:val="Ttulo2A"/>
        <w:shd w:val="clear" w:color="auto" w:fill="FFFFFF"/>
        <w:ind w:left="1134" w:firstLine="0"/>
        <w:rPr>
          <w:rFonts w:asciiTheme="majorHAnsi" w:hAnsiTheme="majorHAnsi" w:cstheme="majorHAnsi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  <w:r w:rsidRPr="00D12260">
        <w:rPr>
          <w:rFonts w:asciiTheme="majorHAnsi" w:hAnsiTheme="majorHAnsi" w:cstheme="majorHAnsi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DO DIREITO</w:t>
      </w:r>
    </w:p>
    <w:p w14:paraId="408277F1" w14:textId="77777777" w:rsidR="00F93C38" w:rsidRPr="00D12260" w:rsidRDefault="00F93C38">
      <w:pPr>
        <w:pStyle w:val="CorpoA"/>
        <w:shd w:val="clear" w:color="auto" w:fill="FFFFFF"/>
        <w:ind w:left="1134" w:firstLine="1843"/>
        <w:jc w:val="both"/>
        <w:rPr>
          <w:rFonts w:asciiTheme="majorHAnsi" w:eastAsia="Bookman Old Style" w:hAnsiTheme="majorHAnsi" w:cstheme="majorHAnsi"/>
          <w:sz w:val="28"/>
          <w:szCs w:val="28"/>
        </w:rPr>
      </w:pPr>
    </w:p>
    <w:p w14:paraId="68402CFE" w14:textId="0575FF1C" w:rsidR="00F93C38" w:rsidRPr="00D12260" w:rsidRDefault="00B83C8A">
      <w:pPr>
        <w:pStyle w:val="CorpoA"/>
        <w:shd w:val="clear" w:color="auto" w:fill="FFFFFF"/>
        <w:ind w:left="1134" w:firstLine="1843"/>
        <w:jc w:val="both"/>
        <w:rPr>
          <w:rFonts w:asciiTheme="majorHAnsi" w:eastAsia="Bookman Old Style" w:hAnsiTheme="majorHAnsi" w:cstheme="majorHAnsi"/>
          <w:sz w:val="28"/>
          <w:szCs w:val="28"/>
        </w:rPr>
      </w:pPr>
      <w:r w:rsidRPr="00D12260">
        <w:rPr>
          <w:rFonts w:asciiTheme="majorHAnsi" w:hAnsiTheme="majorHAnsi" w:cstheme="majorHAnsi"/>
          <w:sz w:val="28"/>
          <w:szCs w:val="28"/>
        </w:rPr>
        <w:t>Dispõe o art. 227 da Constituição Federal que é dever da família, da sociedade e do Estado assegurar à criança e ao adolescente, com absoluta prioridade</w:t>
      </w:r>
      <w:r w:rsidRPr="00D12260">
        <w:rPr>
          <w:rFonts w:asciiTheme="majorHAnsi" w:hAnsiTheme="majorHAnsi" w:cstheme="majorHAnsi"/>
          <w:b/>
          <w:bCs/>
          <w:sz w:val="28"/>
          <w:szCs w:val="28"/>
        </w:rPr>
        <w:t xml:space="preserve">, </w:t>
      </w:r>
      <w:r w:rsidRPr="00D12260">
        <w:rPr>
          <w:rFonts w:asciiTheme="majorHAnsi" w:hAnsiTheme="majorHAnsi" w:cstheme="majorHAnsi"/>
          <w:sz w:val="28"/>
          <w:szCs w:val="28"/>
        </w:rPr>
        <w:t xml:space="preserve">entre outros, o direito à vida, à saúde e a uma existência digna, direitos estes cuja garantia, em relação a </w:t>
      </w:r>
      <w:r w:rsidR="009A4FBD">
        <w:rPr>
          <w:rFonts w:asciiTheme="majorHAnsi" w:hAnsiTheme="majorHAnsi" w:cstheme="majorHAnsi"/>
          <w:sz w:val="28"/>
          <w:szCs w:val="28"/>
        </w:rPr>
        <w:t>XXXX e XXXXX</w:t>
      </w:r>
      <w:r w:rsidRPr="00D12260">
        <w:rPr>
          <w:rFonts w:asciiTheme="majorHAnsi" w:hAnsiTheme="majorHAnsi" w:cstheme="majorHAnsi"/>
          <w:sz w:val="28"/>
          <w:szCs w:val="28"/>
        </w:rPr>
        <w:t xml:space="preserve">, está atualmente ameaçada, diante dos claros indícios de que </w:t>
      </w:r>
      <w:r w:rsidR="001B06EC">
        <w:rPr>
          <w:rFonts w:asciiTheme="majorHAnsi" w:hAnsiTheme="majorHAnsi" w:cstheme="majorHAnsi"/>
          <w:sz w:val="28"/>
          <w:szCs w:val="28"/>
        </w:rPr>
        <w:t>sofreram elas</w:t>
      </w:r>
      <w:r w:rsidRPr="00D12260">
        <w:rPr>
          <w:rFonts w:asciiTheme="majorHAnsi" w:hAnsiTheme="majorHAnsi" w:cstheme="majorHAnsi"/>
          <w:sz w:val="28"/>
          <w:szCs w:val="28"/>
        </w:rPr>
        <w:t xml:space="preserve"> negligência </w:t>
      </w:r>
      <w:r w:rsidR="001B06EC">
        <w:rPr>
          <w:rFonts w:asciiTheme="majorHAnsi" w:hAnsiTheme="majorHAnsi" w:cstheme="majorHAnsi"/>
          <w:sz w:val="28"/>
          <w:szCs w:val="28"/>
        </w:rPr>
        <w:t xml:space="preserve">e violência </w:t>
      </w:r>
      <w:r w:rsidRPr="00D12260">
        <w:rPr>
          <w:rFonts w:asciiTheme="majorHAnsi" w:hAnsiTheme="majorHAnsi" w:cstheme="majorHAnsi"/>
          <w:sz w:val="28"/>
          <w:szCs w:val="28"/>
        </w:rPr>
        <w:t xml:space="preserve">por parte dos genitores. </w:t>
      </w:r>
    </w:p>
    <w:p w14:paraId="010B0151" w14:textId="77777777" w:rsidR="00F93C38" w:rsidRPr="00D12260" w:rsidRDefault="00F93C38">
      <w:pPr>
        <w:pStyle w:val="CorpoA"/>
        <w:shd w:val="clear" w:color="auto" w:fill="FFFFFF"/>
        <w:ind w:left="1134" w:firstLine="1843"/>
        <w:jc w:val="both"/>
        <w:rPr>
          <w:rFonts w:asciiTheme="majorHAnsi" w:eastAsia="Bookman Old Style" w:hAnsiTheme="majorHAnsi" w:cstheme="majorHAnsi"/>
          <w:sz w:val="28"/>
          <w:szCs w:val="28"/>
        </w:rPr>
      </w:pPr>
    </w:p>
    <w:p w14:paraId="301EEE1D" w14:textId="1926F552" w:rsidR="00D12260" w:rsidRPr="00D12260" w:rsidRDefault="00B83C8A" w:rsidP="001B06EC">
      <w:pPr>
        <w:pStyle w:val="Blockquote"/>
        <w:spacing w:before="0" w:after="0"/>
        <w:ind w:left="851" w:right="0" w:firstLine="851"/>
        <w:jc w:val="both"/>
        <w:rPr>
          <w:rFonts w:asciiTheme="majorHAnsi" w:hAnsiTheme="majorHAnsi" w:cstheme="majorHAnsi"/>
          <w:sz w:val="28"/>
          <w:szCs w:val="28"/>
        </w:rPr>
      </w:pPr>
      <w:r w:rsidRPr="00D12260">
        <w:rPr>
          <w:rFonts w:asciiTheme="majorHAnsi" w:hAnsiTheme="majorHAnsi" w:cstheme="majorHAnsi"/>
          <w:color w:val="000000"/>
          <w:sz w:val="28"/>
          <w:szCs w:val="28"/>
          <w:u w:color="000000"/>
          <w:lang w:val="pt-PT"/>
        </w:rPr>
        <w:t>Destarte, diante da conduta abusiva dos responsáveis pela</w:t>
      </w:r>
      <w:r w:rsidR="001B06EC">
        <w:rPr>
          <w:rFonts w:asciiTheme="majorHAnsi" w:hAnsiTheme="majorHAnsi" w:cstheme="majorHAnsi"/>
          <w:color w:val="000000"/>
          <w:sz w:val="28"/>
          <w:szCs w:val="28"/>
          <w:u w:color="000000"/>
          <w:lang w:val="pt-PT"/>
        </w:rPr>
        <w:t>s infantes</w:t>
      </w:r>
      <w:r w:rsidRPr="00D12260">
        <w:rPr>
          <w:rFonts w:asciiTheme="majorHAnsi" w:hAnsiTheme="majorHAnsi" w:cstheme="majorHAnsi"/>
          <w:color w:val="000000"/>
          <w:sz w:val="28"/>
          <w:szCs w:val="28"/>
          <w:u w:color="000000"/>
          <w:lang w:val="pt-PT"/>
        </w:rPr>
        <w:t xml:space="preserve">, caracterizada está a situação de risco prevista no art. 98, inciso II, do ECA, o que torna competente este Juízo para conhecimento da presente ação, nos termos do art. 148 </w:t>
      </w:r>
      <w:r w:rsidR="001B06EC">
        <w:rPr>
          <w:rFonts w:asciiTheme="majorHAnsi" w:hAnsiTheme="majorHAnsi" w:cstheme="majorHAnsi"/>
          <w:color w:val="000000"/>
          <w:sz w:val="28"/>
          <w:szCs w:val="28"/>
          <w:u w:color="000000"/>
          <w:lang w:val="pt-PT"/>
        </w:rPr>
        <w:t xml:space="preserve">da </w:t>
      </w:r>
      <w:r w:rsidR="001B06EC">
        <w:rPr>
          <w:rFonts w:asciiTheme="majorHAnsi" w:hAnsiTheme="majorHAnsi" w:cstheme="majorHAnsi"/>
          <w:color w:val="000000"/>
          <w:sz w:val="28"/>
          <w:szCs w:val="28"/>
          <w:u w:color="000000"/>
          <w:lang w:val="pt-PT"/>
        </w:rPr>
        <w:lastRenderedPageBreak/>
        <w:t>mesma lei</w:t>
      </w:r>
      <w:r w:rsidRPr="00D12260">
        <w:rPr>
          <w:rFonts w:asciiTheme="majorHAnsi" w:hAnsiTheme="majorHAnsi" w:cstheme="majorHAnsi"/>
          <w:color w:val="000000"/>
          <w:sz w:val="28"/>
          <w:szCs w:val="28"/>
          <w:u w:color="000000"/>
          <w:lang w:val="pt-PT"/>
        </w:rPr>
        <w:t>, conferindo, ademais, legitimidade ao Ministério Público para a formulação do pedido (art. 201, inciso III, também do ECA)</w:t>
      </w:r>
      <w:r w:rsidR="001B06EC">
        <w:rPr>
          <w:rFonts w:asciiTheme="majorHAnsi" w:hAnsiTheme="majorHAnsi" w:cstheme="majorHAnsi"/>
          <w:color w:val="000000"/>
          <w:sz w:val="28"/>
          <w:szCs w:val="28"/>
          <w:u w:color="000000"/>
          <w:lang w:val="pt-PT"/>
        </w:rPr>
        <w:t>. Justifica-se</w:t>
      </w:r>
      <w:r w:rsidRPr="00D12260">
        <w:rPr>
          <w:rFonts w:asciiTheme="majorHAnsi" w:hAnsiTheme="majorHAnsi" w:cstheme="majorHAnsi"/>
          <w:color w:val="000000"/>
          <w:sz w:val="28"/>
          <w:szCs w:val="28"/>
          <w:u w:color="000000"/>
          <w:lang w:val="pt-PT"/>
        </w:rPr>
        <w:t>, por fim,</w:t>
      </w:r>
      <w:r w:rsidR="001B06EC">
        <w:rPr>
          <w:rFonts w:asciiTheme="majorHAnsi" w:hAnsiTheme="majorHAnsi" w:cstheme="majorHAnsi"/>
          <w:color w:val="000000"/>
          <w:sz w:val="28"/>
          <w:szCs w:val="28"/>
          <w:u w:color="000000"/>
          <w:lang w:val="pt-PT"/>
        </w:rPr>
        <w:t xml:space="preserve"> atualmente </w:t>
      </w:r>
      <w:r w:rsidRPr="00D12260">
        <w:rPr>
          <w:rFonts w:asciiTheme="majorHAnsi" w:hAnsiTheme="majorHAnsi" w:cstheme="majorHAnsi"/>
          <w:color w:val="000000"/>
          <w:sz w:val="28"/>
          <w:szCs w:val="28"/>
          <w:u w:color="000000"/>
          <w:lang w:val="pt-PT"/>
        </w:rPr>
        <w:t>a aplicação</w:t>
      </w:r>
      <w:r w:rsidR="001B06EC">
        <w:rPr>
          <w:rFonts w:asciiTheme="majorHAnsi" w:hAnsiTheme="majorHAnsi" w:cstheme="majorHAnsi"/>
          <w:color w:val="000000"/>
          <w:sz w:val="28"/>
          <w:szCs w:val="28"/>
          <w:u w:color="000000"/>
          <w:lang w:val="pt-PT"/>
        </w:rPr>
        <w:t xml:space="preserve"> tão somente </w:t>
      </w:r>
      <w:r w:rsidRPr="00D12260">
        <w:rPr>
          <w:rFonts w:asciiTheme="majorHAnsi" w:hAnsiTheme="majorHAnsi" w:cstheme="majorHAnsi"/>
          <w:color w:val="000000"/>
          <w:sz w:val="28"/>
          <w:szCs w:val="28"/>
          <w:u w:color="000000"/>
          <w:lang w:val="pt-PT"/>
        </w:rPr>
        <w:t xml:space="preserve">da </w:t>
      </w:r>
      <w:r w:rsidR="001B06EC">
        <w:rPr>
          <w:rFonts w:asciiTheme="majorHAnsi" w:hAnsiTheme="majorHAnsi" w:cstheme="majorHAnsi"/>
          <w:color w:val="000000"/>
          <w:sz w:val="28"/>
          <w:szCs w:val="28"/>
          <w:u w:color="000000"/>
          <w:lang w:val="pt-PT"/>
        </w:rPr>
        <w:t xml:space="preserve">medida </w:t>
      </w:r>
      <w:r w:rsidRPr="00D12260">
        <w:rPr>
          <w:rFonts w:asciiTheme="majorHAnsi" w:hAnsiTheme="majorHAnsi" w:cstheme="majorHAnsi"/>
          <w:color w:val="000000"/>
          <w:sz w:val="28"/>
          <w:szCs w:val="28"/>
          <w:u w:color="000000"/>
          <w:lang w:val="pt-PT"/>
        </w:rPr>
        <w:t xml:space="preserve">prevista no art. 101, VII, </w:t>
      </w:r>
      <w:r w:rsidR="001B06EC">
        <w:rPr>
          <w:rFonts w:asciiTheme="majorHAnsi" w:hAnsiTheme="majorHAnsi" w:cstheme="majorHAnsi"/>
          <w:color w:val="000000"/>
          <w:sz w:val="28"/>
          <w:szCs w:val="28"/>
          <w:u w:color="000000"/>
          <w:lang w:val="pt-PT"/>
        </w:rPr>
        <w:t>do ECA, inclusive porque,</w:t>
      </w:r>
      <w:r w:rsidR="00D12260" w:rsidRPr="00D12260">
        <w:rPr>
          <w:rFonts w:asciiTheme="majorHAnsi" w:hAnsiTheme="majorHAnsi" w:cstheme="majorHAnsi"/>
          <w:sz w:val="28"/>
          <w:szCs w:val="28"/>
        </w:rPr>
        <w:t xml:space="preserve"> </w:t>
      </w:r>
      <w:r w:rsidR="001B06EC">
        <w:rPr>
          <w:rFonts w:asciiTheme="majorHAnsi" w:hAnsiTheme="majorHAnsi" w:cstheme="majorHAnsi"/>
          <w:sz w:val="28"/>
          <w:szCs w:val="28"/>
        </w:rPr>
        <w:t xml:space="preserve">segundo o entendimento desta Promotoria, </w:t>
      </w:r>
      <w:r w:rsidR="00D12260" w:rsidRPr="00D12260">
        <w:rPr>
          <w:rFonts w:asciiTheme="majorHAnsi" w:hAnsiTheme="majorHAnsi" w:cstheme="majorHAnsi"/>
          <w:sz w:val="28"/>
          <w:szCs w:val="28"/>
        </w:rPr>
        <w:t>o caso em análise está</w:t>
      </w:r>
      <w:r w:rsidR="001B06EC">
        <w:rPr>
          <w:rFonts w:asciiTheme="majorHAnsi" w:hAnsiTheme="majorHAnsi" w:cstheme="majorHAnsi"/>
          <w:sz w:val="28"/>
          <w:szCs w:val="28"/>
        </w:rPr>
        <w:t>, pelo menos nesta oportunidade,</w:t>
      </w:r>
      <w:r w:rsidR="00D12260" w:rsidRPr="00D12260">
        <w:rPr>
          <w:rFonts w:asciiTheme="majorHAnsi" w:hAnsiTheme="majorHAnsi" w:cstheme="majorHAnsi"/>
          <w:sz w:val="28"/>
          <w:szCs w:val="28"/>
        </w:rPr>
        <w:t xml:space="preserve"> fora das hipóteses de suspensão ou destituição do poder familiar. </w:t>
      </w:r>
    </w:p>
    <w:p w14:paraId="2DA18DED" w14:textId="77777777" w:rsidR="00D12260" w:rsidRPr="00D12260" w:rsidRDefault="00D12260" w:rsidP="00D12260">
      <w:pPr>
        <w:pStyle w:val="Blockquote"/>
        <w:spacing w:before="0" w:after="0"/>
        <w:ind w:left="851" w:right="0" w:firstLine="851"/>
        <w:jc w:val="both"/>
        <w:rPr>
          <w:rFonts w:asciiTheme="majorHAnsi" w:hAnsiTheme="majorHAnsi" w:cstheme="majorHAnsi"/>
          <w:color w:val="FF0000"/>
          <w:sz w:val="28"/>
          <w:szCs w:val="28"/>
        </w:rPr>
      </w:pPr>
    </w:p>
    <w:p w14:paraId="0DD77BA2" w14:textId="0A23E86D" w:rsidR="00D12260" w:rsidRPr="00D12260" w:rsidRDefault="008B0573" w:rsidP="00D12260">
      <w:pPr>
        <w:pStyle w:val="Blockquote"/>
        <w:spacing w:before="0" w:after="0"/>
        <w:ind w:left="851" w:right="0" w:firstLine="851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</w:t>
      </w:r>
      <w:r w:rsidR="00D12260" w:rsidRPr="00D12260">
        <w:rPr>
          <w:rFonts w:asciiTheme="majorHAnsi" w:hAnsiTheme="majorHAnsi" w:cstheme="majorHAnsi"/>
          <w:sz w:val="28"/>
          <w:szCs w:val="28"/>
        </w:rPr>
        <w:t xml:space="preserve">demais, o parágrafo 2º do artigo 101 do ECA, com redação dada pela lei nº. 12.010/2009 (Lei de Adoção) estabelece que: </w:t>
      </w:r>
    </w:p>
    <w:p w14:paraId="1EAEA18A" w14:textId="77777777" w:rsidR="00D12260" w:rsidRPr="00D12260" w:rsidRDefault="00D12260" w:rsidP="00D12260">
      <w:pPr>
        <w:pStyle w:val="Blockquote"/>
        <w:spacing w:before="0" w:after="0"/>
        <w:ind w:left="851" w:right="0" w:firstLine="851"/>
        <w:jc w:val="both"/>
        <w:rPr>
          <w:rFonts w:asciiTheme="majorHAnsi" w:hAnsiTheme="majorHAnsi" w:cstheme="majorHAnsi"/>
          <w:sz w:val="28"/>
          <w:szCs w:val="28"/>
        </w:rPr>
      </w:pPr>
    </w:p>
    <w:p w14:paraId="2C77DAA4" w14:textId="252DB1BD" w:rsidR="00D12260" w:rsidRPr="00D12260" w:rsidRDefault="008B0573" w:rsidP="00D12260">
      <w:pPr>
        <w:pStyle w:val="Blockquote"/>
        <w:spacing w:before="0" w:after="0"/>
        <w:ind w:left="1985" w:right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“</w:t>
      </w:r>
      <w:r w:rsidR="00D12260" w:rsidRPr="00D12260">
        <w:rPr>
          <w:rFonts w:asciiTheme="majorHAnsi" w:hAnsiTheme="majorHAnsi" w:cstheme="majorHAnsi"/>
          <w:sz w:val="28"/>
          <w:szCs w:val="28"/>
        </w:rPr>
        <w:t xml:space="preserve">Sem prejuízo da tomada de medidas emergenciais para proteção de vítimas de violência ou abuso sexual e das providências a que alude o artigo 130 desta Lei, </w:t>
      </w:r>
      <w:r w:rsidR="00D12260" w:rsidRPr="00D12260">
        <w:rPr>
          <w:rFonts w:asciiTheme="majorHAnsi" w:hAnsiTheme="majorHAnsi" w:cstheme="majorHAnsi"/>
          <w:b/>
          <w:bCs/>
          <w:sz w:val="28"/>
          <w:szCs w:val="28"/>
          <w:u w:val="single"/>
        </w:rPr>
        <w:t>o afastamento da criança ou do adolescente do convívio familiar é de competência exclusiva da autoridade judiciária</w:t>
      </w:r>
      <w:r w:rsidR="00D12260" w:rsidRPr="00D12260">
        <w:rPr>
          <w:rFonts w:asciiTheme="majorHAnsi" w:hAnsiTheme="majorHAnsi" w:cstheme="majorHAnsi"/>
          <w:sz w:val="28"/>
          <w:szCs w:val="28"/>
        </w:rPr>
        <w:t xml:space="preserve"> e importará na deflagração, a pedido do Ministério Público ou de quem tenha legítimo interesse, de procedimento judicial contencioso no qual se garanta aos pais ou ao responsável legal o exercício do contraditório e da ampla defesa</w:t>
      </w:r>
      <w:r>
        <w:rPr>
          <w:rFonts w:asciiTheme="majorHAnsi" w:hAnsiTheme="majorHAnsi" w:cstheme="majorHAnsi"/>
          <w:sz w:val="28"/>
          <w:szCs w:val="28"/>
        </w:rPr>
        <w:t>”.</w:t>
      </w:r>
      <w:r w:rsidR="00D12260" w:rsidRPr="00D12260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E3E2944" w14:textId="0D0B7F34" w:rsidR="00F93C38" w:rsidRPr="00D12260" w:rsidRDefault="00F93C38">
      <w:pPr>
        <w:pStyle w:val="CorpoA"/>
        <w:shd w:val="clear" w:color="auto" w:fill="FFFFFF"/>
        <w:ind w:left="1134" w:firstLine="1843"/>
        <w:jc w:val="both"/>
        <w:rPr>
          <w:rFonts w:asciiTheme="majorHAnsi" w:hAnsiTheme="majorHAnsi" w:cstheme="majorHAnsi"/>
          <w:sz w:val="28"/>
          <w:szCs w:val="28"/>
        </w:rPr>
      </w:pPr>
    </w:p>
    <w:p w14:paraId="51C1C8F4" w14:textId="77777777" w:rsidR="00F93C38" w:rsidRPr="00D12260" w:rsidRDefault="00F93C38">
      <w:pPr>
        <w:pStyle w:val="CorpoA"/>
        <w:shd w:val="clear" w:color="auto" w:fill="FFFFFF"/>
        <w:ind w:left="1134" w:firstLine="1843"/>
        <w:jc w:val="both"/>
        <w:rPr>
          <w:rFonts w:asciiTheme="majorHAnsi" w:eastAsia="Bookman Old Style" w:hAnsiTheme="majorHAnsi" w:cstheme="majorHAnsi"/>
          <w:sz w:val="28"/>
          <w:szCs w:val="28"/>
        </w:rPr>
      </w:pPr>
    </w:p>
    <w:p w14:paraId="12472746" w14:textId="77777777" w:rsidR="00F93C38" w:rsidRPr="00D12260" w:rsidRDefault="00B83C8A">
      <w:pPr>
        <w:pStyle w:val="CorpoA"/>
        <w:shd w:val="clear" w:color="auto" w:fill="FFFFFF"/>
        <w:ind w:left="1134" w:firstLine="1843"/>
        <w:jc w:val="both"/>
        <w:rPr>
          <w:rFonts w:asciiTheme="majorHAnsi" w:eastAsia="Bookman Old Style" w:hAnsiTheme="majorHAnsi" w:cstheme="majorHAnsi"/>
          <w:b/>
          <w:bCs/>
          <w:sz w:val="28"/>
          <w:szCs w:val="28"/>
        </w:rPr>
      </w:pPr>
      <w:r w:rsidRPr="00D12260">
        <w:rPr>
          <w:rFonts w:asciiTheme="majorHAnsi" w:hAnsiTheme="majorHAnsi" w:cstheme="majorHAnsi"/>
          <w:b/>
          <w:bCs/>
          <w:sz w:val="28"/>
          <w:szCs w:val="28"/>
        </w:rPr>
        <w:t>DO PEDIDO</w:t>
      </w:r>
    </w:p>
    <w:p w14:paraId="4EBA7681" w14:textId="77777777" w:rsidR="00F93C38" w:rsidRPr="00D12260" w:rsidRDefault="00F93C38">
      <w:pPr>
        <w:pStyle w:val="CorpoA"/>
        <w:shd w:val="clear" w:color="auto" w:fill="FFFFFF"/>
        <w:ind w:left="1134" w:firstLine="1843"/>
        <w:jc w:val="both"/>
        <w:rPr>
          <w:rFonts w:asciiTheme="majorHAnsi" w:eastAsia="Bookman Old Style" w:hAnsiTheme="majorHAnsi" w:cstheme="majorHAnsi"/>
          <w:sz w:val="28"/>
          <w:szCs w:val="28"/>
        </w:rPr>
      </w:pPr>
    </w:p>
    <w:p w14:paraId="6DB125F1" w14:textId="40B0FCB6" w:rsidR="00D12260" w:rsidRPr="008B0573" w:rsidRDefault="00B83C8A" w:rsidP="008B0573">
      <w:pPr>
        <w:pStyle w:val="CorpoA"/>
        <w:shd w:val="clear" w:color="auto" w:fill="FFFFFF"/>
        <w:ind w:left="1134" w:firstLine="1843"/>
        <w:jc w:val="both"/>
        <w:rPr>
          <w:rFonts w:asciiTheme="majorHAnsi" w:eastAsia="Bookman Old Style" w:hAnsiTheme="majorHAnsi" w:cstheme="majorHAnsi"/>
          <w:sz w:val="28"/>
          <w:szCs w:val="28"/>
          <w:vertAlign w:val="subscript"/>
        </w:rPr>
      </w:pPr>
      <w:r w:rsidRPr="008B0573">
        <w:rPr>
          <w:rFonts w:asciiTheme="majorHAnsi" w:hAnsiTheme="majorHAnsi" w:cstheme="majorHAnsi"/>
          <w:sz w:val="28"/>
          <w:szCs w:val="28"/>
        </w:rPr>
        <w:t xml:space="preserve">Pelo exposto, requer o Ministério Público, </w:t>
      </w:r>
      <w:r w:rsidR="008B0573" w:rsidRPr="008B0573">
        <w:rPr>
          <w:rFonts w:asciiTheme="majorHAnsi" w:hAnsiTheme="majorHAnsi" w:cstheme="majorHAnsi"/>
          <w:sz w:val="28"/>
          <w:szCs w:val="28"/>
        </w:rPr>
        <w:t>a ma</w:t>
      </w:r>
      <w:r w:rsidR="008B0573">
        <w:rPr>
          <w:rFonts w:asciiTheme="majorHAnsi" w:hAnsiTheme="majorHAnsi" w:cstheme="majorHAnsi"/>
          <w:sz w:val="28"/>
          <w:szCs w:val="28"/>
        </w:rPr>
        <w:t>nutenção do acolhimento institucional de</w:t>
      </w:r>
      <w:r w:rsidR="009A4FBD">
        <w:rPr>
          <w:rFonts w:asciiTheme="majorHAnsi" w:hAnsiTheme="majorHAnsi" w:cstheme="majorHAnsi"/>
          <w:sz w:val="28"/>
          <w:szCs w:val="28"/>
        </w:rPr>
        <w:t xml:space="preserve"> XXXX e de XXXX</w:t>
      </w:r>
      <w:r w:rsidR="008B0573">
        <w:rPr>
          <w:rFonts w:asciiTheme="majorHAnsi" w:hAnsiTheme="majorHAnsi" w:cstheme="majorHAnsi"/>
          <w:sz w:val="28"/>
          <w:szCs w:val="28"/>
        </w:rPr>
        <w:t xml:space="preserve">, até que sejam concluídas as avaliações necessárias acerca da possibilidade ou não de reinserção familiar segura de ambas, consoante previsto nos §§ 8º e 9º do art. 101 do ECA, </w:t>
      </w:r>
      <w:r w:rsidRPr="00D12260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sendo certo que continuaremos a acompanhar a situação, através do procedimento registrado sob o IDEA nº </w:t>
      </w:r>
      <w:r w:rsidR="009A4FBD">
        <w:rPr>
          <w:rFonts w:asciiTheme="majorHAnsi" w:hAnsiTheme="majorHAnsi" w:cstheme="majorHAnsi"/>
          <w:b/>
          <w:bCs/>
          <w:sz w:val="28"/>
          <w:szCs w:val="28"/>
          <w:u w:val="single"/>
        </w:rPr>
        <w:t>XXXXXX</w:t>
      </w:r>
      <w:r w:rsidRPr="00D12260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, inclusive visando uma possível propositura de ação de suspensão ou destituição do poder familiar em favor </w:t>
      </w:r>
      <w:r w:rsidR="008B0573">
        <w:rPr>
          <w:rFonts w:asciiTheme="majorHAnsi" w:hAnsiTheme="majorHAnsi" w:cstheme="majorHAnsi"/>
          <w:b/>
          <w:bCs/>
          <w:sz w:val="28"/>
          <w:szCs w:val="28"/>
          <w:u w:val="single"/>
        </w:rPr>
        <w:t>das irmãs</w:t>
      </w:r>
      <w:r w:rsidRPr="00D12260">
        <w:rPr>
          <w:rFonts w:asciiTheme="majorHAnsi" w:hAnsiTheme="majorHAnsi" w:cstheme="majorHAnsi"/>
          <w:sz w:val="28"/>
          <w:szCs w:val="28"/>
        </w:rPr>
        <w:t>.</w:t>
      </w:r>
      <w:r w:rsidR="00D12260" w:rsidRPr="00D12260">
        <w:rPr>
          <w:rFonts w:asciiTheme="majorHAnsi" w:hAnsiTheme="majorHAnsi" w:cstheme="majorHAnsi"/>
          <w:color w:val="auto"/>
          <w:sz w:val="28"/>
          <w:szCs w:val="28"/>
          <w:lang w:val="pt-BR"/>
        </w:rPr>
        <w:t xml:space="preserve"> </w:t>
      </w:r>
    </w:p>
    <w:p w14:paraId="4009920D" w14:textId="77777777" w:rsidR="00D12260" w:rsidRPr="00D12260" w:rsidRDefault="00D12260" w:rsidP="00D12260">
      <w:pPr>
        <w:keepNext w:val="0"/>
        <w:suppressAutoHyphens/>
        <w:spacing w:before="100" w:after="100"/>
        <w:ind w:left="851" w:firstLine="1134"/>
        <w:jc w:val="both"/>
        <w:rPr>
          <w:rFonts w:asciiTheme="majorHAnsi" w:eastAsia="Times New Roman" w:hAnsiTheme="majorHAnsi" w:cstheme="majorHAnsi"/>
          <w:color w:val="auto"/>
          <w:sz w:val="28"/>
          <w:szCs w:val="28"/>
          <w:lang w:val="pt-BR" w:eastAsia="zh-CN"/>
        </w:rPr>
      </w:pPr>
    </w:p>
    <w:p w14:paraId="09888606" w14:textId="10BC49A4" w:rsidR="0063409D" w:rsidRDefault="008B0573" w:rsidP="0063409D">
      <w:pPr>
        <w:pStyle w:val="CorpoA"/>
        <w:shd w:val="clear" w:color="auto" w:fill="FFFFFF"/>
        <w:ind w:left="1134" w:firstLine="1843"/>
        <w:jc w:val="both"/>
        <w:rPr>
          <w:rFonts w:asciiTheme="majorHAnsi" w:hAnsiTheme="majorHAnsi" w:cstheme="majorHAnsi"/>
          <w:color w:val="auto"/>
          <w:sz w:val="28"/>
          <w:szCs w:val="28"/>
          <w:lang w:val="pt-BR"/>
        </w:rPr>
      </w:pPr>
      <w:r>
        <w:rPr>
          <w:rFonts w:asciiTheme="majorHAnsi" w:hAnsiTheme="majorHAnsi" w:cstheme="majorHAnsi"/>
          <w:color w:val="auto"/>
          <w:sz w:val="28"/>
          <w:szCs w:val="28"/>
          <w:lang w:val="pt-BR"/>
        </w:rPr>
        <w:lastRenderedPageBreak/>
        <w:t>Que sejam citados os requerido</w:t>
      </w:r>
      <w:r w:rsidR="0063409D">
        <w:rPr>
          <w:rFonts w:asciiTheme="majorHAnsi" w:hAnsiTheme="majorHAnsi" w:cstheme="majorHAnsi"/>
          <w:color w:val="auto"/>
          <w:sz w:val="28"/>
          <w:szCs w:val="28"/>
          <w:lang w:val="pt-BR"/>
        </w:rPr>
        <w:t>s</w:t>
      </w:r>
      <w:r>
        <w:rPr>
          <w:rFonts w:asciiTheme="majorHAnsi" w:hAnsiTheme="majorHAnsi" w:cstheme="majorHAnsi"/>
          <w:color w:val="auto"/>
          <w:sz w:val="28"/>
          <w:szCs w:val="28"/>
          <w:lang w:val="pt-BR"/>
        </w:rPr>
        <w:t xml:space="preserve"> para</w:t>
      </w:r>
      <w:r w:rsidR="00D12260" w:rsidRPr="00D12260">
        <w:rPr>
          <w:rFonts w:asciiTheme="majorHAnsi" w:hAnsiTheme="majorHAnsi" w:cstheme="majorHAnsi"/>
          <w:color w:val="auto"/>
          <w:sz w:val="28"/>
          <w:szCs w:val="28"/>
          <w:lang w:val="pt-BR"/>
        </w:rPr>
        <w:t xml:space="preserve">, querendo, </w:t>
      </w:r>
      <w:r>
        <w:rPr>
          <w:rFonts w:asciiTheme="majorHAnsi" w:hAnsiTheme="majorHAnsi" w:cstheme="majorHAnsi"/>
          <w:color w:val="auto"/>
          <w:sz w:val="28"/>
          <w:szCs w:val="28"/>
          <w:lang w:val="pt-BR"/>
        </w:rPr>
        <w:t>contestar</w:t>
      </w:r>
      <w:r w:rsidR="0063409D">
        <w:rPr>
          <w:rFonts w:asciiTheme="majorHAnsi" w:hAnsiTheme="majorHAnsi" w:cstheme="majorHAnsi"/>
          <w:color w:val="auto"/>
          <w:sz w:val="28"/>
          <w:szCs w:val="28"/>
          <w:lang w:val="pt-BR"/>
        </w:rPr>
        <w:t>em</w:t>
      </w:r>
      <w:r>
        <w:rPr>
          <w:rFonts w:asciiTheme="majorHAnsi" w:hAnsiTheme="majorHAnsi" w:cstheme="majorHAnsi"/>
          <w:color w:val="auto"/>
          <w:sz w:val="28"/>
          <w:szCs w:val="28"/>
          <w:lang w:val="pt-BR"/>
        </w:rPr>
        <w:t xml:space="preserve"> a</w:t>
      </w:r>
      <w:r w:rsidR="0063409D">
        <w:rPr>
          <w:rFonts w:asciiTheme="majorHAnsi" w:hAnsiTheme="majorHAnsi" w:cstheme="majorHAnsi"/>
          <w:color w:val="auto"/>
          <w:sz w:val="28"/>
          <w:szCs w:val="28"/>
          <w:lang w:val="pt-BR"/>
        </w:rPr>
        <w:t xml:space="preserve"> </w:t>
      </w:r>
      <w:r>
        <w:rPr>
          <w:rFonts w:asciiTheme="majorHAnsi" w:hAnsiTheme="majorHAnsi" w:cstheme="majorHAnsi"/>
          <w:color w:val="auto"/>
          <w:sz w:val="28"/>
          <w:szCs w:val="28"/>
          <w:lang w:val="pt-BR"/>
        </w:rPr>
        <w:t>ação</w:t>
      </w:r>
      <w:r w:rsidR="00D12260" w:rsidRPr="00D12260">
        <w:rPr>
          <w:rFonts w:asciiTheme="majorHAnsi" w:hAnsiTheme="majorHAnsi" w:cstheme="majorHAnsi"/>
          <w:color w:val="auto"/>
          <w:sz w:val="28"/>
          <w:szCs w:val="28"/>
          <w:lang w:val="pt-BR"/>
        </w:rPr>
        <w:t>, nos termos do artigo 101, § 2º do ECA</w:t>
      </w:r>
      <w:r w:rsidR="0063409D">
        <w:rPr>
          <w:rFonts w:asciiTheme="majorHAnsi" w:hAnsiTheme="majorHAnsi" w:cstheme="majorHAnsi"/>
          <w:color w:val="auto"/>
          <w:sz w:val="28"/>
          <w:szCs w:val="28"/>
          <w:lang w:val="pt-BR"/>
        </w:rPr>
        <w:t>.</w:t>
      </w:r>
    </w:p>
    <w:p w14:paraId="2261CD54" w14:textId="77777777" w:rsidR="00935566" w:rsidRDefault="00935566" w:rsidP="0063409D">
      <w:pPr>
        <w:pStyle w:val="CorpoA"/>
        <w:shd w:val="clear" w:color="auto" w:fill="FFFFFF"/>
        <w:ind w:left="1134" w:firstLine="1843"/>
        <w:jc w:val="both"/>
        <w:rPr>
          <w:rFonts w:asciiTheme="majorHAnsi" w:hAnsiTheme="majorHAnsi" w:cstheme="majorHAnsi"/>
          <w:color w:val="auto"/>
          <w:sz w:val="28"/>
          <w:szCs w:val="28"/>
          <w:lang w:val="pt-BR"/>
        </w:rPr>
      </w:pPr>
    </w:p>
    <w:p w14:paraId="328D44FE" w14:textId="63C8A58C" w:rsidR="0063409D" w:rsidRDefault="00935566" w:rsidP="0063409D">
      <w:pPr>
        <w:pStyle w:val="CorpoA"/>
        <w:shd w:val="clear" w:color="auto" w:fill="FFFFFF"/>
        <w:ind w:left="1134" w:firstLine="1843"/>
        <w:jc w:val="both"/>
        <w:rPr>
          <w:rFonts w:asciiTheme="majorHAnsi" w:hAnsiTheme="majorHAnsi" w:cstheme="majorHAnsi"/>
          <w:color w:val="auto"/>
          <w:sz w:val="28"/>
          <w:szCs w:val="28"/>
          <w:lang w:val="pt-BR"/>
        </w:rPr>
      </w:pPr>
      <w:r>
        <w:rPr>
          <w:rFonts w:asciiTheme="majorHAnsi" w:hAnsiTheme="majorHAnsi" w:cstheme="majorHAnsi"/>
          <w:color w:val="auto"/>
          <w:sz w:val="28"/>
          <w:szCs w:val="28"/>
          <w:lang w:val="pt-BR"/>
        </w:rPr>
        <w:t xml:space="preserve">Que seja determinado por este Juízo </w:t>
      </w:r>
      <w:r w:rsidRPr="00D12260">
        <w:rPr>
          <w:rFonts w:asciiTheme="majorHAnsi" w:hAnsiTheme="majorHAnsi" w:cstheme="majorHAnsi"/>
          <w:color w:val="auto"/>
          <w:sz w:val="28"/>
          <w:szCs w:val="28"/>
          <w:lang w:val="pt-BR"/>
        </w:rPr>
        <w:t xml:space="preserve">a continuidade do acompanhamento </w:t>
      </w:r>
      <w:r>
        <w:rPr>
          <w:rFonts w:asciiTheme="majorHAnsi" w:hAnsiTheme="majorHAnsi" w:cstheme="majorHAnsi"/>
          <w:color w:val="auto"/>
          <w:sz w:val="28"/>
          <w:szCs w:val="28"/>
          <w:lang w:val="pt-BR"/>
        </w:rPr>
        <w:t>da requerida pelo CREAS</w:t>
      </w:r>
      <w:r w:rsidRPr="00D12260">
        <w:rPr>
          <w:rFonts w:asciiTheme="majorHAnsi" w:hAnsiTheme="majorHAnsi" w:cstheme="majorHAnsi"/>
          <w:color w:val="auto"/>
          <w:sz w:val="28"/>
          <w:szCs w:val="28"/>
          <w:lang w:val="pt-BR"/>
        </w:rPr>
        <w:t xml:space="preserve">, bem do tratamento </w:t>
      </w:r>
      <w:r>
        <w:rPr>
          <w:rFonts w:asciiTheme="majorHAnsi" w:hAnsiTheme="majorHAnsi" w:cstheme="majorHAnsi"/>
          <w:color w:val="auto"/>
          <w:sz w:val="28"/>
          <w:szCs w:val="28"/>
          <w:lang w:val="pt-BR"/>
        </w:rPr>
        <w:t>desta última no</w:t>
      </w:r>
      <w:r w:rsidRPr="00D12260">
        <w:rPr>
          <w:rFonts w:asciiTheme="majorHAnsi" w:hAnsiTheme="majorHAnsi" w:cstheme="majorHAnsi"/>
          <w:color w:val="auto"/>
          <w:sz w:val="28"/>
          <w:szCs w:val="28"/>
          <w:lang w:val="pt-BR"/>
        </w:rPr>
        <w:t xml:space="preserve"> </w:t>
      </w:r>
      <w:r>
        <w:rPr>
          <w:rFonts w:asciiTheme="majorHAnsi" w:hAnsiTheme="majorHAnsi" w:cstheme="majorHAnsi"/>
          <w:color w:val="auto"/>
          <w:sz w:val="28"/>
          <w:szCs w:val="28"/>
          <w:lang w:val="pt-BR"/>
        </w:rPr>
        <w:t>CAPS</w:t>
      </w:r>
      <w:r w:rsidRPr="00D12260">
        <w:rPr>
          <w:rFonts w:asciiTheme="majorHAnsi" w:hAnsiTheme="majorHAnsi" w:cstheme="majorHAnsi"/>
          <w:color w:val="auto"/>
          <w:sz w:val="28"/>
          <w:szCs w:val="28"/>
          <w:lang w:val="pt-BR"/>
        </w:rPr>
        <w:t>, com envio de relatórios periódicos, por intermédio da Secretaria Municipal de Promoção Social e Combate à Pobreza – SEMPRE e da Secretaria Municipal de Saúde desta capit</w:t>
      </w:r>
      <w:r>
        <w:rPr>
          <w:rFonts w:asciiTheme="majorHAnsi" w:hAnsiTheme="majorHAnsi" w:cstheme="majorHAnsi"/>
          <w:color w:val="auto"/>
          <w:sz w:val="28"/>
          <w:szCs w:val="28"/>
          <w:lang w:val="pt-BR"/>
        </w:rPr>
        <w:t>al.</w:t>
      </w:r>
    </w:p>
    <w:p w14:paraId="656E02A1" w14:textId="77777777" w:rsidR="00935566" w:rsidRDefault="00935566" w:rsidP="0063409D">
      <w:pPr>
        <w:pStyle w:val="CorpoA"/>
        <w:shd w:val="clear" w:color="auto" w:fill="FFFFFF"/>
        <w:ind w:left="1134" w:firstLine="1843"/>
        <w:jc w:val="both"/>
        <w:rPr>
          <w:rFonts w:asciiTheme="majorHAnsi" w:hAnsiTheme="majorHAnsi" w:cstheme="majorHAnsi"/>
          <w:color w:val="auto"/>
          <w:sz w:val="28"/>
          <w:szCs w:val="28"/>
          <w:lang w:val="pt-BR"/>
        </w:rPr>
      </w:pPr>
    </w:p>
    <w:p w14:paraId="481FB73F" w14:textId="5CC78BE4" w:rsidR="0063409D" w:rsidRDefault="00935566" w:rsidP="0063409D">
      <w:pPr>
        <w:pStyle w:val="CorpoA"/>
        <w:shd w:val="clear" w:color="auto" w:fill="FFFFFF"/>
        <w:ind w:left="1134" w:firstLine="1843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Que seja intimado o </w:t>
      </w:r>
      <w:r w:rsidR="0063409D" w:rsidRPr="00D12260">
        <w:rPr>
          <w:rFonts w:asciiTheme="majorHAnsi" w:hAnsiTheme="majorHAnsi" w:cstheme="majorHAnsi"/>
          <w:sz w:val="28"/>
          <w:szCs w:val="28"/>
        </w:rPr>
        <w:t xml:space="preserve">representante do </w:t>
      </w:r>
      <w:r w:rsidR="0063409D" w:rsidRPr="00D12260">
        <w:rPr>
          <w:rFonts w:asciiTheme="majorHAnsi" w:hAnsiTheme="majorHAnsi" w:cstheme="majorHAnsi"/>
          <w:i/>
          <w:iCs/>
          <w:sz w:val="28"/>
          <w:szCs w:val="28"/>
        </w:rPr>
        <w:t>parquet</w:t>
      </w:r>
      <w:r w:rsidR="0063409D" w:rsidRPr="00D12260">
        <w:rPr>
          <w:rFonts w:asciiTheme="majorHAnsi" w:hAnsiTheme="majorHAnsi" w:cstheme="majorHAnsi"/>
          <w:sz w:val="28"/>
          <w:szCs w:val="28"/>
        </w:rPr>
        <w:t xml:space="preserve"> em exercício nesta Vara, para atuar como </w:t>
      </w:r>
      <w:r w:rsidR="0063409D" w:rsidRPr="00D12260">
        <w:rPr>
          <w:rFonts w:asciiTheme="majorHAnsi" w:hAnsiTheme="majorHAnsi" w:cstheme="majorHAnsi"/>
          <w:i/>
          <w:iCs/>
          <w:sz w:val="28"/>
          <w:szCs w:val="28"/>
        </w:rPr>
        <w:t>custos legis</w:t>
      </w:r>
      <w:r w:rsidR="0063409D" w:rsidRPr="00D12260">
        <w:rPr>
          <w:rFonts w:asciiTheme="majorHAnsi" w:hAnsiTheme="majorHAnsi" w:cstheme="majorHAnsi"/>
          <w:sz w:val="28"/>
          <w:szCs w:val="28"/>
        </w:rPr>
        <w:t>.</w:t>
      </w:r>
    </w:p>
    <w:p w14:paraId="4A34CE2B" w14:textId="770090F3" w:rsidR="00D12260" w:rsidRPr="00D12260" w:rsidRDefault="00D12260" w:rsidP="00D12260">
      <w:pPr>
        <w:keepNext w:val="0"/>
        <w:suppressAutoHyphens/>
        <w:spacing w:before="100" w:after="100"/>
        <w:ind w:left="851" w:firstLine="1134"/>
        <w:jc w:val="both"/>
        <w:rPr>
          <w:rFonts w:asciiTheme="majorHAnsi" w:eastAsia="Times New Roman" w:hAnsiTheme="majorHAnsi" w:cstheme="majorHAnsi"/>
          <w:color w:val="auto"/>
          <w:sz w:val="28"/>
          <w:szCs w:val="28"/>
          <w:lang w:val="pt-BR" w:eastAsia="zh-CN"/>
        </w:rPr>
      </w:pPr>
    </w:p>
    <w:p w14:paraId="1D7BBACB" w14:textId="6CF05BF8" w:rsidR="00F93C38" w:rsidRDefault="00935566" w:rsidP="002E6D14">
      <w:pPr>
        <w:pStyle w:val="CorpoA"/>
        <w:shd w:val="clear" w:color="auto" w:fill="FFFFFF"/>
        <w:ind w:left="1134" w:firstLine="1843"/>
        <w:jc w:val="both"/>
        <w:rPr>
          <w:rFonts w:asciiTheme="majorHAnsi" w:hAnsiTheme="majorHAnsi" w:cstheme="majorHAnsi"/>
          <w:color w:val="auto"/>
          <w:sz w:val="28"/>
          <w:szCs w:val="28"/>
          <w:lang w:val="pt-BR" w:bidi="ar-SA"/>
        </w:rPr>
      </w:pPr>
      <w:r w:rsidRPr="00D12260">
        <w:rPr>
          <w:rFonts w:asciiTheme="majorHAnsi" w:hAnsiTheme="majorHAnsi" w:cstheme="majorHAnsi"/>
          <w:sz w:val="28"/>
          <w:szCs w:val="28"/>
        </w:rPr>
        <w:t xml:space="preserve">Protesta por todas as provas em Direito admitidas, especialmente a oitiva do </w:t>
      </w:r>
      <w:r w:rsidRPr="00935566">
        <w:rPr>
          <w:rFonts w:asciiTheme="majorHAnsi" w:hAnsiTheme="majorHAnsi" w:cstheme="majorHAnsi"/>
          <w:sz w:val="28"/>
          <w:szCs w:val="28"/>
        </w:rPr>
        <w:t>conselheiro</w:t>
      </w:r>
      <w:r w:rsidR="000E4587">
        <w:rPr>
          <w:rFonts w:asciiTheme="majorHAnsi" w:hAnsiTheme="majorHAnsi" w:cstheme="majorHAnsi"/>
          <w:sz w:val="28"/>
          <w:szCs w:val="28"/>
        </w:rPr>
        <w:t xml:space="preserve"> </w:t>
      </w:r>
      <w:r w:rsidR="009A4FBD">
        <w:rPr>
          <w:rFonts w:asciiTheme="majorHAnsi" w:hAnsiTheme="majorHAnsi" w:cstheme="majorHAnsi"/>
          <w:b/>
          <w:bCs/>
          <w:sz w:val="28"/>
          <w:szCs w:val="28"/>
        </w:rPr>
        <w:t>XXXX</w:t>
      </w:r>
      <w:r w:rsidRPr="00D12260">
        <w:rPr>
          <w:rFonts w:asciiTheme="majorHAnsi" w:hAnsiTheme="majorHAnsi" w:cstheme="majorHAnsi"/>
          <w:sz w:val="28"/>
          <w:szCs w:val="28"/>
        </w:rPr>
        <w:t xml:space="preserve">, </w:t>
      </w:r>
      <w:r w:rsidR="002E6D14">
        <w:rPr>
          <w:rFonts w:asciiTheme="majorHAnsi" w:hAnsiTheme="majorHAnsi" w:cstheme="majorHAnsi"/>
          <w:sz w:val="28"/>
          <w:szCs w:val="28"/>
        </w:rPr>
        <w:t>do Conselho Tutelar I</w:t>
      </w:r>
      <w:r w:rsidRPr="00D12260">
        <w:rPr>
          <w:rFonts w:asciiTheme="majorHAnsi" w:hAnsiTheme="majorHAnsi" w:cstheme="majorHAnsi"/>
          <w:sz w:val="28"/>
          <w:szCs w:val="28"/>
        </w:rPr>
        <w:t xml:space="preserve"> desta capital, e de </w:t>
      </w:r>
      <w:r w:rsidR="009A4FBD">
        <w:rPr>
          <w:rFonts w:asciiTheme="majorHAnsi" w:hAnsiTheme="majorHAnsi" w:cstheme="majorHAnsi"/>
          <w:b/>
          <w:bCs/>
          <w:sz w:val="28"/>
          <w:szCs w:val="28"/>
        </w:rPr>
        <w:t>XXXXX</w:t>
      </w:r>
      <w:r w:rsidR="002E6D14">
        <w:rPr>
          <w:rFonts w:asciiTheme="majorHAnsi" w:hAnsiTheme="majorHAnsi" w:cstheme="majorHAnsi"/>
          <w:sz w:val="28"/>
          <w:szCs w:val="28"/>
        </w:rPr>
        <w:t xml:space="preserve">, membros da equipe técnica da </w:t>
      </w:r>
      <w:r w:rsidR="009A4FBD">
        <w:rPr>
          <w:rFonts w:asciiTheme="majorHAnsi" w:hAnsiTheme="majorHAnsi" w:cstheme="majorHAnsi"/>
          <w:sz w:val="28"/>
          <w:szCs w:val="28"/>
        </w:rPr>
        <w:t>XXXXX</w:t>
      </w:r>
      <w:r w:rsidRPr="00D12260">
        <w:rPr>
          <w:rFonts w:asciiTheme="majorHAnsi" w:hAnsiTheme="majorHAnsi" w:cstheme="majorHAnsi"/>
          <w:sz w:val="28"/>
          <w:szCs w:val="28"/>
        </w:rPr>
        <w:t>, além de realização de perícias e estudo social por equipe técnica interprofissional deste Juizado.</w:t>
      </w:r>
    </w:p>
    <w:p w14:paraId="3F6A468E" w14:textId="6B219C16" w:rsidR="002E6D14" w:rsidRDefault="002E6D14" w:rsidP="002E6D14">
      <w:pPr>
        <w:pStyle w:val="CorpoA"/>
        <w:shd w:val="clear" w:color="auto" w:fill="FFFFFF"/>
        <w:ind w:left="1134" w:firstLine="1843"/>
        <w:jc w:val="both"/>
        <w:rPr>
          <w:rFonts w:asciiTheme="majorHAnsi" w:hAnsiTheme="majorHAnsi" w:cstheme="majorHAnsi"/>
          <w:color w:val="auto"/>
          <w:sz w:val="28"/>
          <w:szCs w:val="28"/>
          <w:lang w:val="pt-BR" w:bidi="ar-SA"/>
        </w:rPr>
      </w:pPr>
    </w:p>
    <w:p w14:paraId="036DE46B" w14:textId="36F8071C" w:rsidR="002E6D14" w:rsidRDefault="002E6D14" w:rsidP="002E6D14">
      <w:pPr>
        <w:pStyle w:val="CorpoA"/>
        <w:shd w:val="clear" w:color="auto" w:fill="FFFFFF"/>
        <w:ind w:left="1134" w:firstLine="1843"/>
        <w:jc w:val="both"/>
        <w:rPr>
          <w:rFonts w:asciiTheme="majorHAnsi" w:hAnsiTheme="majorHAnsi" w:cstheme="majorHAnsi"/>
          <w:color w:val="auto"/>
          <w:sz w:val="28"/>
          <w:szCs w:val="28"/>
          <w:lang w:val="pt-BR" w:bidi="ar-SA"/>
        </w:rPr>
      </w:pPr>
      <w:r>
        <w:rPr>
          <w:rFonts w:asciiTheme="majorHAnsi" w:hAnsiTheme="majorHAnsi" w:cstheme="majorHAnsi"/>
          <w:color w:val="auto"/>
          <w:sz w:val="28"/>
          <w:szCs w:val="28"/>
          <w:lang w:val="pt-BR" w:bidi="ar-SA"/>
        </w:rPr>
        <w:t>Dá-se à causa o valor de um salário mínimo, para efeitos fiscais.</w:t>
      </w:r>
    </w:p>
    <w:p w14:paraId="35B80C9C" w14:textId="70C87F21" w:rsidR="002E6D14" w:rsidRDefault="002E6D14" w:rsidP="002E6D14">
      <w:pPr>
        <w:pStyle w:val="CorpoA"/>
        <w:shd w:val="clear" w:color="auto" w:fill="FFFFFF"/>
        <w:ind w:left="1134" w:firstLine="1843"/>
        <w:jc w:val="both"/>
        <w:rPr>
          <w:rFonts w:asciiTheme="majorHAnsi" w:hAnsiTheme="majorHAnsi" w:cstheme="majorHAnsi"/>
          <w:color w:val="auto"/>
          <w:sz w:val="28"/>
          <w:szCs w:val="28"/>
          <w:lang w:val="pt-BR" w:bidi="ar-SA"/>
        </w:rPr>
      </w:pPr>
    </w:p>
    <w:p w14:paraId="56C2199C" w14:textId="64359B81" w:rsidR="002E6D14" w:rsidRDefault="002E6D14" w:rsidP="002E6D14">
      <w:pPr>
        <w:pStyle w:val="CorpoA"/>
        <w:shd w:val="clear" w:color="auto" w:fill="FFFFFF"/>
        <w:ind w:left="1134" w:firstLine="1843"/>
        <w:jc w:val="both"/>
        <w:rPr>
          <w:rFonts w:asciiTheme="majorHAnsi" w:hAnsiTheme="majorHAnsi" w:cstheme="majorHAnsi"/>
          <w:color w:val="auto"/>
          <w:sz w:val="28"/>
          <w:szCs w:val="28"/>
          <w:lang w:val="pt-BR" w:bidi="ar-SA"/>
        </w:rPr>
      </w:pPr>
      <w:r>
        <w:rPr>
          <w:rFonts w:asciiTheme="majorHAnsi" w:hAnsiTheme="majorHAnsi" w:cstheme="majorHAnsi"/>
          <w:color w:val="auto"/>
          <w:sz w:val="28"/>
          <w:szCs w:val="28"/>
          <w:lang w:val="pt-BR" w:bidi="ar-SA"/>
        </w:rPr>
        <w:t>Pede deferimento.</w:t>
      </w:r>
    </w:p>
    <w:p w14:paraId="779B9800" w14:textId="272326AC" w:rsidR="002E6D14" w:rsidRDefault="002E6D14" w:rsidP="002E6D14">
      <w:pPr>
        <w:pStyle w:val="CorpoA"/>
        <w:shd w:val="clear" w:color="auto" w:fill="FFFFFF"/>
        <w:ind w:left="1134" w:firstLine="1843"/>
        <w:jc w:val="both"/>
        <w:rPr>
          <w:rFonts w:asciiTheme="majorHAnsi" w:hAnsiTheme="majorHAnsi" w:cstheme="majorHAnsi"/>
          <w:color w:val="auto"/>
          <w:sz w:val="28"/>
          <w:szCs w:val="28"/>
          <w:lang w:val="pt-BR" w:bidi="ar-SA"/>
        </w:rPr>
      </w:pPr>
    </w:p>
    <w:p w14:paraId="61108776" w14:textId="155B5C4B" w:rsidR="002E6D14" w:rsidRDefault="002E6D14" w:rsidP="002E6D14">
      <w:pPr>
        <w:pStyle w:val="CorpoA"/>
        <w:shd w:val="clear" w:color="auto" w:fill="FFFFFF"/>
        <w:ind w:left="1134" w:firstLine="1843"/>
        <w:jc w:val="both"/>
        <w:rPr>
          <w:rFonts w:asciiTheme="majorHAnsi" w:hAnsiTheme="majorHAnsi" w:cstheme="majorHAnsi"/>
          <w:color w:val="auto"/>
          <w:sz w:val="28"/>
          <w:szCs w:val="28"/>
          <w:lang w:val="pt-BR" w:bidi="ar-SA"/>
        </w:rPr>
      </w:pPr>
      <w:r>
        <w:rPr>
          <w:rFonts w:asciiTheme="majorHAnsi" w:hAnsiTheme="majorHAnsi" w:cstheme="majorHAnsi"/>
          <w:color w:val="auto"/>
          <w:sz w:val="28"/>
          <w:szCs w:val="28"/>
          <w:lang w:val="pt-BR" w:bidi="ar-SA"/>
        </w:rPr>
        <w:t>Salvador,</w:t>
      </w:r>
      <w:r w:rsidR="009F2E4D">
        <w:rPr>
          <w:rFonts w:asciiTheme="majorHAnsi" w:hAnsiTheme="majorHAnsi" w:cstheme="majorHAnsi"/>
          <w:color w:val="auto"/>
          <w:sz w:val="28"/>
          <w:szCs w:val="28"/>
          <w:lang w:val="pt-BR" w:bidi="ar-SA"/>
        </w:rPr>
        <w:t xml:space="preserve"> </w:t>
      </w:r>
      <w:proofErr w:type="spellStart"/>
      <w:r w:rsidR="009F2E4D">
        <w:rPr>
          <w:rFonts w:asciiTheme="majorHAnsi" w:hAnsiTheme="majorHAnsi" w:cstheme="majorHAnsi"/>
          <w:color w:val="auto"/>
          <w:sz w:val="28"/>
          <w:szCs w:val="28"/>
          <w:lang w:val="pt-BR" w:bidi="ar-SA"/>
        </w:rPr>
        <w:t>xxx</w:t>
      </w:r>
      <w:proofErr w:type="spellEnd"/>
      <w:r>
        <w:rPr>
          <w:rFonts w:asciiTheme="majorHAnsi" w:hAnsiTheme="majorHAnsi" w:cstheme="majorHAnsi"/>
          <w:color w:val="auto"/>
          <w:sz w:val="28"/>
          <w:szCs w:val="28"/>
          <w:lang w:val="pt-BR" w:bidi="ar-SA"/>
        </w:rPr>
        <w:t xml:space="preserve"> de </w:t>
      </w:r>
      <w:proofErr w:type="spellStart"/>
      <w:r w:rsidR="009F2E4D">
        <w:rPr>
          <w:rFonts w:asciiTheme="majorHAnsi" w:hAnsiTheme="majorHAnsi" w:cstheme="majorHAnsi"/>
          <w:color w:val="auto"/>
          <w:sz w:val="28"/>
          <w:szCs w:val="28"/>
          <w:lang w:val="pt-BR" w:bidi="ar-SA"/>
        </w:rPr>
        <w:t>xxxxx</w:t>
      </w:r>
      <w:proofErr w:type="spellEnd"/>
      <w:r w:rsidR="009F2E4D">
        <w:rPr>
          <w:rFonts w:asciiTheme="majorHAnsi" w:hAnsiTheme="majorHAnsi" w:cstheme="majorHAnsi"/>
          <w:color w:val="auto"/>
          <w:sz w:val="28"/>
          <w:szCs w:val="28"/>
          <w:lang w:val="pt-BR" w:bidi="ar-SA"/>
        </w:rPr>
        <w:t xml:space="preserve"> </w:t>
      </w:r>
      <w:r>
        <w:rPr>
          <w:rFonts w:asciiTheme="majorHAnsi" w:hAnsiTheme="majorHAnsi" w:cstheme="majorHAnsi"/>
          <w:color w:val="auto"/>
          <w:sz w:val="28"/>
          <w:szCs w:val="28"/>
          <w:lang w:val="pt-BR" w:bidi="ar-SA"/>
        </w:rPr>
        <w:t>de 202</w:t>
      </w:r>
      <w:r w:rsidR="000E4587">
        <w:rPr>
          <w:rFonts w:asciiTheme="majorHAnsi" w:hAnsiTheme="majorHAnsi" w:cstheme="majorHAnsi"/>
          <w:color w:val="auto"/>
          <w:sz w:val="28"/>
          <w:szCs w:val="28"/>
          <w:lang w:val="pt-BR" w:bidi="ar-SA"/>
        </w:rPr>
        <w:t>3</w:t>
      </w:r>
      <w:r>
        <w:rPr>
          <w:rFonts w:asciiTheme="majorHAnsi" w:hAnsiTheme="majorHAnsi" w:cstheme="majorHAnsi"/>
          <w:color w:val="auto"/>
          <w:sz w:val="28"/>
          <w:szCs w:val="28"/>
          <w:lang w:val="pt-BR" w:bidi="ar-SA"/>
        </w:rPr>
        <w:t>.</w:t>
      </w:r>
    </w:p>
    <w:p w14:paraId="5D248F0D" w14:textId="02CDA70C" w:rsidR="002E6D14" w:rsidRDefault="002E6D14" w:rsidP="002E6D14">
      <w:pPr>
        <w:pStyle w:val="CorpoA"/>
        <w:shd w:val="clear" w:color="auto" w:fill="FFFFFF"/>
        <w:ind w:left="1134" w:firstLine="1843"/>
        <w:jc w:val="both"/>
        <w:rPr>
          <w:rFonts w:asciiTheme="majorHAnsi" w:hAnsiTheme="majorHAnsi" w:cstheme="majorHAnsi"/>
          <w:color w:val="auto"/>
          <w:sz w:val="28"/>
          <w:szCs w:val="28"/>
          <w:lang w:val="pt-BR" w:bidi="ar-SA"/>
        </w:rPr>
      </w:pPr>
    </w:p>
    <w:p w14:paraId="268E1B1A" w14:textId="77777777" w:rsidR="009A4FBD" w:rsidRDefault="009A4FBD" w:rsidP="002E6D14">
      <w:pPr>
        <w:pStyle w:val="CorpoA"/>
        <w:shd w:val="clear" w:color="auto" w:fill="FFFFFF"/>
        <w:ind w:left="1134" w:firstLine="1843"/>
        <w:jc w:val="both"/>
        <w:rPr>
          <w:rFonts w:asciiTheme="majorHAnsi" w:hAnsiTheme="majorHAnsi" w:cstheme="majorHAnsi"/>
          <w:color w:val="auto"/>
          <w:sz w:val="28"/>
          <w:szCs w:val="28"/>
          <w:lang w:val="pt-BR" w:bidi="ar-SA"/>
        </w:rPr>
      </w:pPr>
    </w:p>
    <w:p w14:paraId="75450420" w14:textId="0B28AA1C" w:rsidR="002E6D14" w:rsidRDefault="009F2E4D" w:rsidP="002E6D14">
      <w:pPr>
        <w:pStyle w:val="CorpoA"/>
        <w:shd w:val="clear" w:color="auto" w:fill="FFFFFF"/>
        <w:ind w:left="1134" w:firstLine="1843"/>
        <w:jc w:val="both"/>
        <w:rPr>
          <w:rFonts w:asciiTheme="majorHAnsi" w:hAnsiTheme="majorHAnsi" w:cstheme="majorHAnsi"/>
          <w:color w:val="auto"/>
          <w:sz w:val="28"/>
          <w:szCs w:val="28"/>
          <w:lang w:val="pt-BR" w:bidi="ar-SA"/>
        </w:rPr>
      </w:pPr>
      <w:proofErr w:type="spellStart"/>
      <w:r>
        <w:rPr>
          <w:rFonts w:asciiTheme="majorHAnsi" w:hAnsiTheme="majorHAnsi" w:cstheme="majorHAnsi"/>
          <w:color w:val="auto"/>
          <w:sz w:val="28"/>
          <w:szCs w:val="28"/>
          <w:lang w:val="pt-BR" w:bidi="ar-SA"/>
        </w:rPr>
        <w:t>xxxxxxxxxxxxxxxxxxxxxxxxxxxxxxxxx</w:t>
      </w:r>
      <w:proofErr w:type="spellEnd"/>
    </w:p>
    <w:p w14:paraId="04C35758" w14:textId="3212B792" w:rsidR="002E6D14" w:rsidRPr="002E6D14" w:rsidRDefault="002E6D14" w:rsidP="002E6D14">
      <w:pPr>
        <w:pStyle w:val="CorpoA"/>
        <w:shd w:val="clear" w:color="auto" w:fill="FFFFFF"/>
        <w:ind w:left="1134" w:firstLine="1843"/>
        <w:jc w:val="both"/>
        <w:rPr>
          <w:rFonts w:asciiTheme="majorHAnsi" w:hAnsiTheme="majorHAnsi" w:cstheme="majorHAnsi"/>
          <w:color w:val="auto"/>
          <w:sz w:val="28"/>
          <w:szCs w:val="28"/>
          <w:lang w:val="pt-BR" w:bidi="ar-SA"/>
        </w:rPr>
      </w:pPr>
      <w:r>
        <w:rPr>
          <w:rFonts w:asciiTheme="majorHAnsi" w:hAnsiTheme="majorHAnsi" w:cstheme="majorHAnsi"/>
          <w:color w:val="auto"/>
          <w:sz w:val="28"/>
          <w:szCs w:val="28"/>
          <w:lang w:val="pt-BR" w:bidi="ar-SA"/>
        </w:rPr>
        <w:t xml:space="preserve">           Promotor de Justiça</w:t>
      </w:r>
    </w:p>
    <w:sectPr w:rsidR="002E6D14" w:rsidRPr="002E6D14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B3C0C" w14:textId="77777777" w:rsidR="00A57812" w:rsidRDefault="00A57812">
      <w:r>
        <w:separator/>
      </w:r>
    </w:p>
  </w:endnote>
  <w:endnote w:type="continuationSeparator" w:id="0">
    <w:p w14:paraId="0A1C0296" w14:textId="77777777" w:rsidR="00A57812" w:rsidRDefault="00A5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7E86" w14:textId="77777777" w:rsidR="00F93C38" w:rsidRDefault="00F93C38">
    <w:pPr>
      <w:pStyle w:val="CabealhoeRodap"/>
      <w:shd w:val="clear" w:color="auto" w:fill="FFF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8B7EB" w14:textId="77777777" w:rsidR="00A57812" w:rsidRDefault="00A57812">
      <w:r>
        <w:separator/>
      </w:r>
    </w:p>
  </w:footnote>
  <w:footnote w:type="continuationSeparator" w:id="0">
    <w:p w14:paraId="51CB61BD" w14:textId="77777777" w:rsidR="00A57812" w:rsidRDefault="00A57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37B8" w14:textId="731DC0AA" w:rsidR="00F93C38" w:rsidRDefault="000E4587">
    <w:pPr>
      <w:pStyle w:val="CabealhoeRodap"/>
      <w:shd w:val="clear" w:color="auto" w:fill="FFFFFF"/>
    </w:pPr>
    <w:r>
      <w:rPr>
        <w:noProof/>
      </w:rPr>
      <w:drawing>
        <wp:anchor distT="0" distB="4445" distL="114935" distR="114935" simplePos="0" relativeHeight="251658240" behindDoc="1" locked="0" layoutInCell="1" allowOverlap="1" wp14:anchorId="6539FEB9" wp14:editId="7B224618">
          <wp:simplePos x="0" y="0"/>
          <wp:positionH relativeFrom="column">
            <wp:posOffset>-909320</wp:posOffset>
          </wp:positionH>
          <wp:positionV relativeFrom="paragraph">
            <wp:posOffset>-337820</wp:posOffset>
          </wp:positionV>
          <wp:extent cx="7496175" cy="1207135"/>
          <wp:effectExtent l="0" t="0" r="9525" b="0"/>
          <wp:wrapSquare wrapText="bothSides"/>
          <wp:docPr id="1" name="Imagem 1" descr="Retângul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tângul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1" t="125" r="-211" b="19379"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507D78"/>
    <w:multiLevelType w:val="hybridMultilevel"/>
    <w:tmpl w:val="333E1BBE"/>
    <w:lvl w:ilvl="0" w:tplc="EEAAB52E">
      <w:start w:val="1"/>
      <w:numFmt w:val="decimal"/>
      <w:lvlText w:val="%1)"/>
      <w:lvlJc w:val="left"/>
      <w:pPr>
        <w:ind w:left="33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7" w:hanging="360"/>
      </w:pPr>
    </w:lvl>
    <w:lvl w:ilvl="2" w:tplc="0416001B" w:tentative="1">
      <w:start w:val="1"/>
      <w:numFmt w:val="lowerRoman"/>
      <w:lvlText w:val="%3."/>
      <w:lvlJc w:val="right"/>
      <w:pPr>
        <w:ind w:left="4777" w:hanging="180"/>
      </w:pPr>
    </w:lvl>
    <w:lvl w:ilvl="3" w:tplc="0416000F" w:tentative="1">
      <w:start w:val="1"/>
      <w:numFmt w:val="decimal"/>
      <w:lvlText w:val="%4."/>
      <w:lvlJc w:val="left"/>
      <w:pPr>
        <w:ind w:left="5497" w:hanging="360"/>
      </w:pPr>
    </w:lvl>
    <w:lvl w:ilvl="4" w:tplc="04160019" w:tentative="1">
      <w:start w:val="1"/>
      <w:numFmt w:val="lowerLetter"/>
      <w:lvlText w:val="%5."/>
      <w:lvlJc w:val="left"/>
      <w:pPr>
        <w:ind w:left="6217" w:hanging="360"/>
      </w:pPr>
    </w:lvl>
    <w:lvl w:ilvl="5" w:tplc="0416001B" w:tentative="1">
      <w:start w:val="1"/>
      <w:numFmt w:val="lowerRoman"/>
      <w:lvlText w:val="%6."/>
      <w:lvlJc w:val="right"/>
      <w:pPr>
        <w:ind w:left="6937" w:hanging="180"/>
      </w:pPr>
    </w:lvl>
    <w:lvl w:ilvl="6" w:tplc="0416000F" w:tentative="1">
      <w:start w:val="1"/>
      <w:numFmt w:val="decimal"/>
      <w:lvlText w:val="%7."/>
      <w:lvlJc w:val="left"/>
      <w:pPr>
        <w:ind w:left="7657" w:hanging="360"/>
      </w:pPr>
    </w:lvl>
    <w:lvl w:ilvl="7" w:tplc="04160019" w:tentative="1">
      <w:start w:val="1"/>
      <w:numFmt w:val="lowerLetter"/>
      <w:lvlText w:val="%8."/>
      <w:lvlJc w:val="left"/>
      <w:pPr>
        <w:ind w:left="8377" w:hanging="360"/>
      </w:pPr>
    </w:lvl>
    <w:lvl w:ilvl="8" w:tplc="0416001B" w:tentative="1">
      <w:start w:val="1"/>
      <w:numFmt w:val="lowerRoman"/>
      <w:lvlText w:val="%9."/>
      <w:lvlJc w:val="right"/>
      <w:pPr>
        <w:ind w:left="9097" w:hanging="180"/>
      </w:pPr>
    </w:lvl>
  </w:abstractNum>
  <w:num w:numId="1" w16cid:durableId="19182434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7960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C38"/>
    <w:rsid w:val="000E4587"/>
    <w:rsid w:val="00127FA7"/>
    <w:rsid w:val="001367F2"/>
    <w:rsid w:val="001B06EC"/>
    <w:rsid w:val="002A2737"/>
    <w:rsid w:val="002E6D14"/>
    <w:rsid w:val="00614CD9"/>
    <w:rsid w:val="0063409D"/>
    <w:rsid w:val="00692FA7"/>
    <w:rsid w:val="006E1327"/>
    <w:rsid w:val="0083378D"/>
    <w:rsid w:val="008B0573"/>
    <w:rsid w:val="00906899"/>
    <w:rsid w:val="00935566"/>
    <w:rsid w:val="009A4FBD"/>
    <w:rsid w:val="009F2E4D"/>
    <w:rsid w:val="00A44D39"/>
    <w:rsid w:val="00A57812"/>
    <w:rsid w:val="00B83C8A"/>
    <w:rsid w:val="00D12260"/>
    <w:rsid w:val="00D63C3A"/>
    <w:rsid w:val="00DA0178"/>
    <w:rsid w:val="00E410D9"/>
    <w:rsid w:val="00EC64AF"/>
    <w:rsid w:val="00F93C38"/>
    <w:rsid w:val="00FB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CBC15"/>
  <w15:docId w15:val="{04B35D55-56F7-4623-88AA-D94062D2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color w:val="00000A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</w:pPr>
    <w:rPr>
      <w:sz w:val="24"/>
      <w:szCs w:val="24"/>
      <w:u w:color="00000A"/>
      <w:lang w:val="en-US" w:eastAsia="en-US" w:bidi="ar-SA"/>
    </w:rPr>
  </w:style>
  <w:style w:type="paragraph" w:styleId="Ttulo1">
    <w:name w:val="heading 1"/>
    <w:basedOn w:val="Ttulo"/>
    <w:uiPriority w:val="9"/>
    <w:qFormat/>
    <w:pPr>
      <w:shd w:val="clear" w:color="auto" w:fill="FFFFFF"/>
      <w:suppressAutoHyphens/>
      <w:outlineLvl w:val="0"/>
    </w:pPr>
    <w:rPr>
      <w:rFonts w:ascii="Arial" w:eastAsia="Arial Unicode MS" w:hAnsi="Arial" w:cs="Arial Unicode MS"/>
      <w:color w:val="000000"/>
      <w:u w:color="000000"/>
      <w:lang w:val="pt-PT"/>
    </w:rPr>
  </w:style>
  <w:style w:type="paragraph" w:styleId="Ttulo4">
    <w:name w:val="heading 4"/>
    <w:basedOn w:val="Ttulo"/>
    <w:uiPriority w:val="9"/>
    <w:unhideWhenUsed/>
    <w:qFormat/>
    <w:pPr>
      <w:suppressAutoHyphens/>
      <w:spacing w:before="0" w:after="0"/>
      <w:ind w:firstLine="1843"/>
      <w:jc w:val="both"/>
      <w:outlineLvl w:val="3"/>
    </w:pPr>
    <w:rPr>
      <w:rFonts w:ascii="Bookman Old Style" w:eastAsia="Arial Unicode MS" w:hAnsi="Bookman Old Style" w:cs="Arial Unicode MS"/>
      <w:b/>
      <w:bCs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u w:val="single" w:color="00000A"/>
    </w:rPr>
  </w:style>
  <w:style w:type="paragraph" w:styleId="Ttulo">
    <w:name w:val="Title"/>
    <w:basedOn w:val="Normal"/>
    <w:next w:val="Corpodotexto"/>
    <w:uiPriority w:val="10"/>
    <w:qFormat/>
    <w:pPr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qFormat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</w:rPr>
  </w:style>
  <w:style w:type="paragraph" w:styleId="Recuodecorpodetexto">
    <w:name w:val="Body Text Indent"/>
    <w:qFormat/>
    <w:pPr>
      <w:keepNext/>
      <w:suppressAutoHyphens/>
      <w:ind w:left="1134"/>
      <w:jc w:val="center"/>
    </w:pPr>
    <w:rPr>
      <w:rFonts w:ascii="Lucida Console" w:eastAsia="Lucida Console" w:hAnsi="Lucida Console" w:cs="Lucida Console"/>
      <w:b/>
      <w:bCs/>
      <w:color w:val="000000"/>
      <w:sz w:val="28"/>
      <w:szCs w:val="28"/>
      <w:u w:color="000000"/>
      <w:lang w:val="pt-PT"/>
    </w:rPr>
  </w:style>
  <w:style w:type="paragraph" w:customStyle="1" w:styleId="CorpoA">
    <w:name w:val="Corpo A"/>
    <w:qFormat/>
    <w:pPr>
      <w:keepNext/>
      <w:suppressAutoHyphens/>
    </w:pPr>
    <w:rPr>
      <w:rFonts w:eastAsia="Times New Roman"/>
      <w:color w:val="000000"/>
      <w:u w:color="000000"/>
      <w:lang w:val="pt-PT"/>
    </w:rPr>
  </w:style>
  <w:style w:type="paragraph" w:customStyle="1" w:styleId="Ttulo2A">
    <w:name w:val="Título 2 A"/>
    <w:qFormat/>
    <w:pPr>
      <w:keepNext/>
      <w:suppressAutoHyphens/>
      <w:ind w:firstLine="1843"/>
      <w:jc w:val="both"/>
      <w:outlineLvl w:val="1"/>
    </w:pPr>
    <w:rPr>
      <w:rFonts w:ascii="Bookman Old Style" w:hAnsi="Bookman Old Style" w:cs="Arial Unicode MS"/>
      <w:b/>
      <w:bCs/>
      <w:color w:val="000000"/>
      <w:sz w:val="28"/>
      <w:szCs w:val="28"/>
      <w:u w:color="000000"/>
      <w:lang w:val="pt-PT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lockquote">
    <w:name w:val="Blockquote"/>
    <w:basedOn w:val="Normal"/>
    <w:rsid w:val="00D12260"/>
    <w:pPr>
      <w:keepNext w:val="0"/>
      <w:snapToGrid w:val="0"/>
      <w:spacing w:before="100" w:after="100"/>
      <w:ind w:left="360" w:right="360"/>
    </w:pPr>
    <w:rPr>
      <w:rFonts w:eastAsia="Times New Roman"/>
      <w:color w:val="auto"/>
      <w:szCs w:val="20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D12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1093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Sandes</dc:creator>
  <cp:lastModifiedBy>Anna Karina Omena Vasconcellos Trennepohl</cp:lastModifiedBy>
  <cp:revision>2</cp:revision>
  <cp:lastPrinted>2017-07-17T16:40:00Z</cp:lastPrinted>
  <dcterms:created xsi:type="dcterms:W3CDTF">2023-02-06T14:25:00Z</dcterms:created>
  <dcterms:modified xsi:type="dcterms:W3CDTF">2023-02-06T14:25:00Z</dcterms:modified>
  <dc:language>pt-BR</dc:language>
</cp:coreProperties>
</file>