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</w:rPr>
        <w:t>RESOLUÇÃO N. 01, DE 03 DE MAIO DE 2021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                 </w:t>
      </w:r>
      <w:r>
        <w:rPr>
          <w:rStyle w:val="normaltextrun"/>
          <w:rFonts w:ascii="Arial" w:hAnsi="Arial" w:cs="Arial"/>
          <w:b/>
          <w:bCs/>
          <w:color w:val="000000"/>
        </w:rPr>
        <w:t>O COLÉGIO DE PROCURADORES DE JUSTIÇA DO ESTADO DA BAHIA</w:t>
      </w:r>
      <w:r>
        <w:rPr>
          <w:rStyle w:val="normaltextrun"/>
          <w:rFonts w:ascii="Arial" w:hAnsi="Arial" w:cs="Arial"/>
          <w:color w:val="000000"/>
        </w:rPr>
        <w:t>, no uso de suas atribuições legais conferidas pelo artigo 18, I, da Lei Complementar nº 11, de 18 de janeiro de 1996, e em conformidade com o disposto no art. 6º, II, do seu Regimento Interno, reunido em sessão virtual e extraordinária, realizada em 03 de maio de 2021, nos autos do Procedimento Administrativo SEI n° 19.09.01982.0010024/2020-62 (SIMP nº 003.0.437/2019, 003.0.291/2020, 003.0.978/2020 e 003.0.5186/2020), </w:t>
      </w:r>
      <w:r>
        <w:rPr>
          <w:rStyle w:val="normaltextrun"/>
          <w:rFonts w:ascii="Arial" w:hAnsi="Arial" w:cs="Arial"/>
          <w:b/>
          <w:bCs/>
          <w:color w:val="000000"/>
        </w:rPr>
        <w:t>RESOLVE</w:t>
      </w:r>
      <w:r>
        <w:rPr>
          <w:rStyle w:val="normaltextrun"/>
          <w:rFonts w:ascii="Arial" w:hAnsi="Arial" w:cs="Arial"/>
          <w:color w:val="000000"/>
        </w:rPr>
        <w:t> opinar que é extensivo aos Procuradores de Justiça o mesmo direito à folga compensatória concedido aos Promotores de Justiça pelo exercício dos plantões, remetendo a matéria à Procuradora-Geral de Justiça, para deliberação, inclusive quanto ao plantão do recesso. 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Salvador, 03 de maio de 2021.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PAULO MARCELO DE SANTANA COSTA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Procurador-Geral de Justiça Adjunto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Presidente do Colégio de Procuradores de Justiça em exercício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CLEONICE DE SOUZA LIMA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Corregedora-Geral do Ministério Público</w:t>
      </w: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A1CD1" w:rsidRDefault="006A1CD1" w:rsidP="006A1C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Membros presentes: Procuradores de Justiça </w:t>
      </w:r>
      <w:proofErr w:type="spellStart"/>
      <w:r>
        <w:rPr>
          <w:rStyle w:val="normaltextrun"/>
          <w:rFonts w:ascii="Arial" w:hAnsi="Arial" w:cs="Arial"/>
          <w:color w:val="000000"/>
        </w:rPr>
        <w:t>Elna</w:t>
      </w:r>
      <w:proofErr w:type="spellEnd"/>
      <w:r>
        <w:rPr>
          <w:rStyle w:val="normaltextrun"/>
          <w:rFonts w:ascii="Arial" w:hAnsi="Arial" w:cs="Arial"/>
          <w:color w:val="000000"/>
        </w:rPr>
        <w:t> Leite Ávila Rosa, Marília de Campos Souza, Washington Araújo </w:t>
      </w:r>
      <w:proofErr w:type="spellStart"/>
      <w:r>
        <w:rPr>
          <w:rStyle w:val="normaltextrun"/>
          <w:rFonts w:ascii="Arial" w:hAnsi="Arial" w:cs="Arial"/>
          <w:color w:val="000000"/>
        </w:rPr>
        <w:t>Carigé</w:t>
      </w:r>
      <w:proofErr w:type="spellEnd"/>
      <w:r>
        <w:rPr>
          <w:rStyle w:val="normaltextrun"/>
          <w:rFonts w:ascii="Arial" w:hAnsi="Arial" w:cs="Arial"/>
          <w:color w:val="000000"/>
        </w:rPr>
        <w:t>, </w:t>
      </w:r>
      <w:proofErr w:type="spellStart"/>
      <w:r>
        <w:rPr>
          <w:rStyle w:val="normaltextrun"/>
          <w:rFonts w:ascii="Arial" w:hAnsi="Arial" w:cs="Arial"/>
          <w:color w:val="000000"/>
        </w:rPr>
        <w:t>Zuval</w:t>
      </w:r>
      <w:proofErr w:type="spellEnd"/>
      <w:r>
        <w:rPr>
          <w:rStyle w:val="normaltextrun"/>
          <w:rFonts w:ascii="Arial" w:hAnsi="Arial" w:cs="Arial"/>
          <w:color w:val="000000"/>
        </w:rPr>
        <w:t> Gonçalves Ferreira, Franklin Ourives Dias da Silva, Rita Maria Silva Rodrigues, Terezinha Maria </w:t>
      </w:r>
      <w:proofErr w:type="spellStart"/>
      <w:r>
        <w:rPr>
          <w:rStyle w:val="normaltextrun"/>
          <w:rFonts w:ascii="Arial" w:hAnsi="Arial" w:cs="Arial"/>
          <w:color w:val="000000"/>
        </w:rPr>
        <w:t>Lôbo</w:t>
      </w:r>
      <w:proofErr w:type="spellEnd"/>
      <w:r>
        <w:rPr>
          <w:rStyle w:val="normaltextrun"/>
          <w:rFonts w:ascii="Arial" w:hAnsi="Arial" w:cs="Arial"/>
          <w:color w:val="000000"/>
        </w:rPr>
        <w:t> Santos, Maria de Fátima Campos da Cunha, João Paulo Cardoso de Oliveira, Sônia Maria da Silva Brito, Sheilla Maria da Graça Coitinho das Neves, Sara </w:t>
      </w:r>
      <w:proofErr w:type="spellStart"/>
      <w:r>
        <w:rPr>
          <w:rStyle w:val="normaltextrun"/>
          <w:rFonts w:ascii="Arial" w:hAnsi="Arial" w:cs="Arial"/>
          <w:color w:val="000000"/>
        </w:rPr>
        <w:t>Mandra</w:t>
      </w:r>
      <w:proofErr w:type="spellEnd"/>
      <w:r>
        <w:rPr>
          <w:rStyle w:val="normaltextrun"/>
          <w:rFonts w:ascii="Arial" w:hAnsi="Arial" w:cs="Arial"/>
          <w:color w:val="000000"/>
        </w:rPr>
        <w:t> Moraes </w:t>
      </w:r>
      <w:proofErr w:type="spellStart"/>
      <w:r>
        <w:rPr>
          <w:rStyle w:val="normaltextrun"/>
          <w:rFonts w:ascii="Arial" w:hAnsi="Arial" w:cs="Arial"/>
          <w:color w:val="000000"/>
        </w:rPr>
        <w:t>Rusciolelli</w:t>
      </w:r>
      <w:proofErr w:type="spellEnd"/>
      <w:r>
        <w:rPr>
          <w:rStyle w:val="normaltextrun"/>
          <w:rFonts w:ascii="Arial" w:hAnsi="Arial" w:cs="Arial"/>
          <w:color w:val="000000"/>
        </w:rPr>
        <w:t> Souza, </w:t>
      </w:r>
      <w:proofErr w:type="spellStart"/>
      <w:r>
        <w:rPr>
          <w:rStyle w:val="normaltextrun"/>
          <w:rFonts w:ascii="Arial" w:hAnsi="Arial" w:cs="Arial"/>
          <w:color w:val="000000"/>
        </w:rPr>
        <w:t>Miria</w:t>
      </w:r>
      <w:proofErr w:type="spellEnd"/>
      <w:r>
        <w:rPr>
          <w:rStyle w:val="normaltextrun"/>
          <w:rFonts w:ascii="Arial" w:hAnsi="Arial" w:cs="Arial"/>
          <w:color w:val="000000"/>
        </w:rPr>
        <w:t> Valença Gois, </w:t>
      </w:r>
      <w:proofErr w:type="spellStart"/>
      <w:r>
        <w:rPr>
          <w:rStyle w:val="normaltextrun"/>
          <w:rFonts w:ascii="Arial" w:hAnsi="Arial" w:cs="Arial"/>
          <w:color w:val="000000"/>
        </w:rPr>
        <w:t>Adivaldo</w:t>
      </w:r>
      <w:proofErr w:type="spellEnd"/>
      <w:r>
        <w:rPr>
          <w:rStyle w:val="normaltextrun"/>
          <w:rFonts w:ascii="Arial" w:hAnsi="Arial" w:cs="Arial"/>
          <w:color w:val="000000"/>
        </w:rPr>
        <w:t> Guimarães Cidade, Lícia Maria de Oliveira, Moisés Ramos Marins, Rômulo de Andrade Moreira, Maria Augusta Almeida Cidreira Reis, Elza Maria de Souza, Cleusa </w:t>
      </w:r>
      <w:proofErr w:type="spellStart"/>
      <w:r>
        <w:rPr>
          <w:rStyle w:val="normaltextrun"/>
          <w:rFonts w:ascii="Arial" w:hAnsi="Arial" w:cs="Arial"/>
          <w:color w:val="000000"/>
        </w:rPr>
        <w:t>Boyda</w:t>
      </w:r>
      <w:proofErr w:type="spellEnd"/>
      <w:r>
        <w:rPr>
          <w:rStyle w:val="normaltextrun"/>
          <w:rFonts w:ascii="Arial" w:hAnsi="Arial" w:cs="Arial"/>
          <w:color w:val="000000"/>
        </w:rPr>
        <w:t> de Andrade, Wanda </w:t>
      </w:r>
      <w:proofErr w:type="spellStart"/>
      <w:r>
        <w:rPr>
          <w:rStyle w:val="normaltextrun"/>
          <w:rFonts w:ascii="Arial" w:hAnsi="Arial" w:cs="Arial"/>
          <w:color w:val="000000"/>
        </w:rPr>
        <w:t>Valbiraci</w:t>
      </w:r>
      <w:proofErr w:type="spellEnd"/>
      <w:r>
        <w:rPr>
          <w:rStyle w:val="normaltextrun"/>
          <w:rFonts w:ascii="Arial" w:hAnsi="Arial" w:cs="Arial"/>
          <w:color w:val="000000"/>
        </w:rPr>
        <w:t> Caldas Figueiredo, Maria Adélia </w:t>
      </w:r>
      <w:proofErr w:type="spellStart"/>
      <w:r>
        <w:rPr>
          <w:rStyle w:val="normaltextrun"/>
          <w:rFonts w:ascii="Arial" w:hAnsi="Arial" w:cs="Arial"/>
          <w:color w:val="000000"/>
        </w:rPr>
        <w:t>Bonelli</w:t>
      </w:r>
      <w:proofErr w:type="spellEnd"/>
      <w:r>
        <w:rPr>
          <w:rStyle w:val="normaltextrun"/>
          <w:rFonts w:ascii="Arial" w:hAnsi="Arial" w:cs="Arial"/>
          <w:color w:val="000000"/>
        </w:rPr>
        <w:t> Borges Teixeira, Maria Alice Miranda da Silva, Wellington César Lima e Silva, Tânia Regina de Oliveira Campos, Nívea Cristina Pinheiro Leite, Cláudia Carvalho Cunha dos Santos, Luíza </w:t>
      </w:r>
      <w:proofErr w:type="spellStart"/>
      <w:r>
        <w:rPr>
          <w:rStyle w:val="normaltextrun"/>
          <w:rFonts w:ascii="Arial" w:hAnsi="Arial" w:cs="Arial"/>
          <w:color w:val="000000"/>
        </w:rPr>
        <w:t>Pamponet</w:t>
      </w:r>
      <w:proofErr w:type="spellEnd"/>
      <w:r>
        <w:rPr>
          <w:rStyle w:val="normaltextrun"/>
          <w:rFonts w:ascii="Arial" w:hAnsi="Arial" w:cs="Arial"/>
          <w:color w:val="000000"/>
        </w:rPr>
        <w:t> Sampaio Ramos, Márcia Regina dos Santos Virgens, Marco Antônio Chaves da Silva, Márcia Luzia Guedes de Lima, Margareth Pinheiro de Souza, Daniel de Souza Oliveira Neto, </w:t>
      </w:r>
      <w:proofErr w:type="spellStart"/>
      <w:r>
        <w:rPr>
          <w:rStyle w:val="normaltextrun"/>
          <w:rFonts w:ascii="Arial" w:hAnsi="Arial" w:cs="Arial"/>
          <w:color w:val="000000"/>
        </w:rPr>
        <w:t>Aurisvaldo</w:t>
      </w:r>
      <w:proofErr w:type="spellEnd"/>
      <w:r>
        <w:rPr>
          <w:rStyle w:val="normaltextrun"/>
          <w:rFonts w:ascii="Arial" w:hAnsi="Arial" w:cs="Arial"/>
          <w:color w:val="000000"/>
        </w:rPr>
        <w:t> Melo Sampaio, Ricardo Régis Dourado, Nivaldo dos Santos Aquino, Lucy Mary Freitas Conceição Thomas, Silvana Oliveira Almeida, Paulo Gomes Júnior e Luiz Eugênio Fonseca Miranda.</w:t>
      </w:r>
      <w:r>
        <w:rPr>
          <w:rStyle w:val="eop"/>
          <w:rFonts w:ascii="Arial" w:hAnsi="Arial" w:cs="Arial"/>
          <w:color w:val="000000"/>
        </w:rPr>
        <w:t> </w:t>
      </w:r>
    </w:p>
    <w:p w:rsidR="006B559C" w:rsidRPr="004653C5" w:rsidRDefault="006B559C" w:rsidP="00465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B559C" w:rsidRPr="0046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1"/>
    <w:rsid w:val="004653C5"/>
    <w:rsid w:val="004B0B6E"/>
    <w:rsid w:val="006A1CD1"/>
    <w:rsid w:val="006B559C"/>
    <w:rsid w:val="008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BED9-D50E-4FBA-897D-64CB531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A1CD1"/>
  </w:style>
  <w:style w:type="character" w:customStyle="1" w:styleId="eop">
    <w:name w:val="eop"/>
    <w:basedOn w:val="Fontepargpadro"/>
    <w:rsid w:val="006A1CD1"/>
  </w:style>
  <w:style w:type="character" w:customStyle="1" w:styleId="pagebreaktextspan">
    <w:name w:val="pagebreaktextspan"/>
    <w:basedOn w:val="Fontepargpadro"/>
    <w:rsid w:val="006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Ucha</dc:creator>
  <cp:keywords/>
  <dc:description/>
  <cp:lastModifiedBy>Monica Kraychete da Silveira Martin</cp:lastModifiedBy>
  <cp:revision>2</cp:revision>
  <dcterms:created xsi:type="dcterms:W3CDTF">2021-05-04T18:11:00Z</dcterms:created>
  <dcterms:modified xsi:type="dcterms:W3CDTF">2021-05-04T18:11:00Z</dcterms:modified>
</cp:coreProperties>
</file>