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false"/>
        <w:jc w:val="center"/>
        <w:rPr>
          <w:rFonts w:ascii="Palatino Linotype" w:hAnsi="Palatino Linotype" w:eastAsia="Palatino Linotype" w:cs="Palatino Linotype"/>
          <w:b/>
          <w:b/>
          <w:bCs/>
          <w:sz w:val="24"/>
          <w:szCs w:val="24"/>
          <w:lang w:eastAsia="pt-BR"/>
        </w:rPr>
      </w:pPr>
      <w:r>
        <w:rPr>
          <w:rFonts w:eastAsia="Palatino Linotype" w:cs="Palatino Linotype" w:ascii="Palatino Linotype" w:hAnsi="Palatino Linotype"/>
          <w:b/>
          <w:bCs/>
          <w:sz w:val="24"/>
          <w:szCs w:val="24"/>
          <w:lang w:eastAsia="pt-BR"/>
        </w:rPr>
        <w:t>P O R T A R I A Nº 05/2021-3º PJ</w:t>
      </w:r>
    </w:p>
    <w:p>
      <w:pPr>
        <w:pStyle w:val="Normal"/>
        <w:suppressAutoHyphens w:val="false"/>
        <w:jc w:val="center"/>
        <w:rPr>
          <w:rFonts w:ascii="Palatino Linotype" w:hAnsi="Palatino Linotype" w:eastAsia="Palatino Linotype" w:cs="Palatino Linotype"/>
          <w:b/>
          <w:b/>
          <w:bCs/>
          <w:sz w:val="24"/>
          <w:szCs w:val="24"/>
          <w:lang w:eastAsia="pt-BR"/>
        </w:rPr>
      </w:pPr>
      <w:r>
        <w:rPr>
          <w:rFonts w:eastAsia="Palatino Linotype" w:cs="Palatino Linotype" w:ascii="Palatino Linotype" w:hAnsi="Palatino Linotype"/>
          <w:b/>
          <w:bCs/>
          <w:sz w:val="24"/>
          <w:szCs w:val="24"/>
          <w:lang w:eastAsia="pt-BR"/>
        </w:rPr>
      </w:r>
    </w:p>
    <w:p>
      <w:pPr>
        <w:pStyle w:val="Normal"/>
        <w:jc w:val="center"/>
        <w:rPr>
          <w:rFonts w:ascii="Palatino Linotype" w:hAnsi="Palatino Linotype" w:eastAsia="Palatino Linotype" w:cs="Palatino Linotype"/>
          <w:b/>
          <w:b/>
          <w:bCs/>
          <w:sz w:val="24"/>
          <w:szCs w:val="24"/>
          <w:lang w:eastAsia="pt-BR"/>
        </w:rPr>
      </w:pPr>
      <w:r>
        <w:rPr>
          <w:rFonts w:eastAsia="Palatino Linotype" w:cs="Palatino Linotype" w:ascii="Palatino Linotype" w:hAnsi="Palatino Linotype"/>
          <w:b/>
          <w:bCs/>
          <w:sz w:val="24"/>
          <w:szCs w:val="24"/>
          <w:lang w:eastAsia="pt-BR"/>
        </w:rPr>
      </w:r>
    </w:p>
    <w:p>
      <w:pPr>
        <w:pStyle w:val="Normal"/>
        <w:jc w:val="center"/>
        <w:rPr>
          <w:rFonts w:ascii="Palatino Linotype" w:hAnsi="Palatino Linotype" w:eastAsia="Palatino Linotype" w:cs="Palatino Linotype"/>
          <w:b/>
          <w:b/>
          <w:bCs/>
          <w:sz w:val="24"/>
          <w:szCs w:val="24"/>
          <w:lang w:eastAsia="pt-BR"/>
        </w:rPr>
      </w:pPr>
      <w:r>
        <w:rPr>
          <w:rFonts w:eastAsia="Palatino Linotype" w:cs="Palatino Linotype" w:ascii="Palatino Linotype" w:hAnsi="Palatino Linotype"/>
          <w:b/>
          <w:bCs/>
          <w:sz w:val="24"/>
          <w:szCs w:val="24"/>
          <w:lang w:eastAsia="pt-BR"/>
        </w:rPr>
      </w:r>
    </w:p>
    <w:p>
      <w:pPr>
        <w:pStyle w:val="Normal"/>
        <w:suppressAutoHyphens w:val="false"/>
        <w:jc w:val="center"/>
        <w:rPr>
          <w:rFonts w:ascii="Palatino Linotype" w:hAnsi="Palatino Linotype" w:eastAsia="Palatino Linotype" w:cs="Palatino Linotype"/>
          <w:b/>
          <w:b/>
          <w:bCs/>
          <w:sz w:val="24"/>
          <w:szCs w:val="24"/>
          <w:lang w:eastAsia="pt-BR"/>
        </w:rPr>
      </w:pPr>
      <w:r>
        <w:rPr>
          <w:rFonts w:eastAsia="Palatino Linotype" w:cs="Palatino Linotype" w:ascii="Palatino Linotype" w:hAnsi="Palatino Linotype"/>
          <w:b/>
          <w:bCs/>
          <w:sz w:val="24"/>
          <w:szCs w:val="24"/>
          <w:lang w:eastAsia="pt-BR"/>
        </w:rPr>
        <w:t xml:space="preserve">INQUÉRITO CIVIL </w:t>
      </w:r>
    </w:p>
    <w:p>
      <w:pPr>
        <w:pStyle w:val="Normal"/>
        <w:suppressAutoHyphens w:val="false"/>
        <w:jc w:val="center"/>
        <w:rPr>
          <w:rFonts w:ascii="Palatino Linotype" w:hAnsi="Palatino Linotype" w:eastAsia="Palatino Linotype" w:cs="Palatino Linotype"/>
          <w:b/>
          <w:b/>
          <w:bCs/>
          <w:sz w:val="24"/>
          <w:szCs w:val="24"/>
          <w:lang w:eastAsia="pt-BR"/>
        </w:rPr>
      </w:pPr>
      <w:r>
        <w:rPr>
          <w:rFonts w:eastAsia="Palatino Linotype" w:cs="Palatino Linotype" w:ascii="Palatino Linotype" w:hAnsi="Palatino Linotype"/>
          <w:b/>
          <w:bCs/>
          <w:sz w:val="24"/>
          <w:szCs w:val="24"/>
          <w:lang w:eastAsia="pt-BR"/>
        </w:rPr>
      </w:r>
    </w:p>
    <w:p>
      <w:pPr>
        <w:pStyle w:val="Normal"/>
        <w:jc w:val="center"/>
        <w:rPr>
          <w:rFonts w:ascii="Palatino Linotype" w:hAnsi="Palatino Linotype" w:eastAsia="Palatino Linotype" w:cs="Palatino Linotype"/>
          <w:b/>
          <w:b/>
          <w:bCs/>
          <w:sz w:val="24"/>
          <w:szCs w:val="24"/>
          <w:lang w:eastAsia="pt-BR"/>
        </w:rPr>
      </w:pPr>
      <w:r>
        <w:rPr>
          <w:rFonts w:eastAsia="Palatino Linotype" w:cs="Palatino Linotype" w:ascii="Palatino Linotype" w:hAnsi="Palatino Linotype"/>
          <w:b/>
          <w:bCs/>
          <w:sz w:val="24"/>
          <w:szCs w:val="24"/>
          <w:lang w:eastAsia="pt-BR"/>
        </w:rPr>
      </w:r>
    </w:p>
    <w:p>
      <w:pPr>
        <w:pStyle w:val="Normal"/>
        <w:suppressAutoHyphens w:val="false"/>
        <w:jc w:val="center"/>
        <w:rPr>
          <w:rFonts w:ascii="Palatino Linotype" w:hAnsi="Palatino Linotype" w:eastAsia="Palatino Linotype" w:cs="Palatino Linotype"/>
          <w:b/>
          <w:b/>
          <w:bCs/>
          <w:sz w:val="24"/>
          <w:szCs w:val="24"/>
          <w:lang w:eastAsia="pt-BR"/>
        </w:rPr>
      </w:pPr>
      <w:r>
        <w:rPr>
          <w:rFonts w:eastAsia="Palatino Linotype" w:cs="Palatino Linotype" w:ascii="Palatino Linotype" w:hAnsi="Palatino Linotype"/>
          <w:b/>
          <w:bCs/>
          <w:sz w:val="24"/>
          <w:szCs w:val="24"/>
          <w:lang w:eastAsia="pt-BR"/>
        </w:rPr>
      </w:r>
    </w:p>
    <w:p>
      <w:pPr>
        <w:pStyle w:val="Normal"/>
        <w:suppressAutoHyphens w:val="false"/>
        <w:jc w:val="center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eastAsia="Palatino Linotype" w:cs="Palatino Linotype" w:ascii="Palatino Linotype" w:hAnsi="Palatino Linotype"/>
          <w:b/>
          <w:bCs/>
          <w:sz w:val="24"/>
          <w:szCs w:val="24"/>
          <w:lang w:eastAsia="pt-BR"/>
        </w:rPr>
        <w:t>IDEA Nº 003.0.6658/2016</w:t>
      </w:r>
    </w:p>
    <w:p>
      <w:pPr>
        <w:pStyle w:val="Normal"/>
        <w:spacing w:lineRule="auto" w:line="360"/>
        <w:jc w:val="both"/>
        <w:rPr>
          <w:rFonts w:ascii="Palatino Linotype" w:hAnsi="Palatino Linotype" w:eastAsia="Palatino Linotype" w:cs="Palatino Linotype"/>
          <w:color w:val="000000" w:themeColor="text1"/>
          <w:sz w:val="24"/>
          <w:szCs w:val="24"/>
          <w:lang w:eastAsia="pt-BR"/>
        </w:rPr>
      </w:pP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/>
        <w:jc w:val="both"/>
        <w:rPr>
          <w:rFonts w:ascii="Palatino Linotype" w:hAnsi="Palatino Linotype" w:eastAsia="Palatino Linotype" w:cs="Palatino Linotype"/>
          <w:color w:val="000000" w:themeColor="text1"/>
          <w:sz w:val="24"/>
          <w:szCs w:val="24"/>
          <w:lang w:eastAsia="pt-BR"/>
        </w:rPr>
      </w:pP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360"/>
        <w:ind w:firstLine="709"/>
        <w:jc w:val="both"/>
        <w:rPr>
          <w:rFonts w:ascii="Palatino Linotype" w:hAnsi="Palatino Linotype" w:eastAsia="Palatino Linotype" w:cs="Palatino Linotype"/>
          <w:color w:val="000000" w:themeColor="text1"/>
          <w:sz w:val="24"/>
          <w:szCs w:val="24"/>
          <w:lang w:eastAsia="pt-BR"/>
        </w:rPr>
      </w:pP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360"/>
        <w:ind w:firstLine="709"/>
        <w:jc w:val="both"/>
        <w:rPr>
          <w:rFonts w:ascii="Palatino Linotype" w:hAnsi="Palatino Linotype" w:eastAsia="Palatino Linotype" w:cs="Palatino Linotype"/>
          <w:color w:val="000000" w:themeColor="text1"/>
          <w:sz w:val="24"/>
          <w:szCs w:val="24"/>
          <w:lang w:eastAsia="pt-BR"/>
        </w:rPr>
      </w:pPr>
      <w:r>
        <w:rPr>
          <w:rFonts w:eastAsia="Palatino Linotype" w:cs="Palatino Linotype" w:ascii="Palatino Linotype" w:hAnsi="Palatino Linotype"/>
          <w:b/>
          <w:bCs/>
          <w:color w:val="000000" w:themeColor="text1"/>
          <w:sz w:val="24"/>
          <w:szCs w:val="24"/>
          <w:lang w:eastAsia="pt-BR"/>
        </w:rPr>
        <w:t>O MINISTÉRIO PÚBLICO DO ESTADO DA BAHIA</w:t>
      </w: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  <w:lang w:eastAsia="pt-BR"/>
        </w:rPr>
        <w:t xml:space="preserve">, por seu Promotor de Justiça que esta subscreve, no uso de uma de suas atribuições legais, e </w:t>
      </w:r>
    </w:p>
    <w:p>
      <w:pPr>
        <w:pStyle w:val="Normal"/>
        <w:suppressAutoHyphens w:val="false"/>
        <w:spacing w:lineRule="auto" w:line="360"/>
        <w:ind w:firstLine="709"/>
        <w:jc w:val="both"/>
        <w:rPr>
          <w:rFonts w:ascii="Palatino Linotype" w:hAnsi="Palatino Linotype" w:eastAsia="Palatino Linotype" w:cs="Palatino Linotype"/>
          <w:color w:val="000000" w:themeColor="text1"/>
          <w:sz w:val="24"/>
          <w:szCs w:val="24"/>
          <w:lang w:eastAsia="pt-BR"/>
        </w:rPr>
      </w:pP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360"/>
        <w:ind w:firstLine="709"/>
        <w:jc w:val="both"/>
        <w:rPr>
          <w:rFonts w:ascii="Palatino Linotype" w:hAnsi="Palatino Linotype" w:eastAsia="Palatino Linotype" w:cs="Palatino Linotype"/>
          <w:color w:val="000000" w:themeColor="text1"/>
          <w:sz w:val="24"/>
          <w:szCs w:val="24"/>
          <w:lang w:eastAsia="pt-BR" w:bidi="en-US"/>
        </w:rPr>
      </w:pPr>
      <w:r>
        <w:rPr>
          <w:rFonts w:eastAsia="Palatino Linotype" w:cs="Palatino Linotype" w:ascii="Palatino Linotype" w:hAnsi="Palatino Linotype"/>
          <w:b/>
          <w:bCs/>
          <w:color w:val="000000" w:themeColor="text1"/>
          <w:sz w:val="24"/>
          <w:szCs w:val="24"/>
          <w:lang w:eastAsia="pt-BR"/>
        </w:rPr>
        <w:t>CONSIDERANDO</w:t>
      </w: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  <w:lang w:eastAsia="pt-BR"/>
        </w:rPr>
        <w:t xml:space="preserve"> notícia de fato apresentada pela Secretaria de Segurança Pública - SPP a Procuradora Geral de Justiça que encaminhou ao extinto GACEP, noticiando possível abuso de autoridade contra Walter Kiyoshi Takemoto, praticado por policiais militares lotados na 12ª CIPM, na 41ª CIPM e na Assistência Militar da Prefeitura Municipal de Salvador – PMS, fato ocorrido em 13/03/2016, em frente à sede da Rede Bahia de Televisão, durante manifestação de um grupo de pessoas, dentre as quais estava a suposta vítima;</w:t>
      </w:r>
    </w:p>
    <w:p>
      <w:pPr>
        <w:pStyle w:val="Normal"/>
        <w:suppressAutoHyphens w:val="false"/>
        <w:spacing w:lineRule="auto" w:line="360"/>
        <w:ind w:firstLine="709"/>
        <w:jc w:val="both"/>
        <w:rPr>
          <w:rFonts w:ascii="Palatino Linotype" w:hAnsi="Palatino Linotype" w:eastAsia="Palatino Linotype" w:cs="Palatino Linotype"/>
          <w:color w:val="000000" w:themeColor="text1"/>
          <w:sz w:val="24"/>
          <w:szCs w:val="24"/>
          <w:lang w:eastAsia="pt-BR" w:bidi="en-US"/>
        </w:rPr>
      </w:pP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  <w:lang w:eastAsia="pt-BR" w:bidi="en-US"/>
        </w:rPr>
      </w:r>
    </w:p>
    <w:p>
      <w:pPr>
        <w:pStyle w:val="Normal"/>
        <w:suppressAutoHyphens w:val="false"/>
        <w:spacing w:lineRule="auto" w:line="360"/>
        <w:ind w:firstLine="709"/>
        <w:jc w:val="both"/>
        <w:rPr>
          <w:rFonts w:ascii="Palatino Linotype" w:hAnsi="Palatino Linotype" w:eastAsia="Palatino Linotype" w:cs="Palatino Linotype"/>
          <w:color w:val="000000" w:themeColor="text1"/>
          <w:sz w:val="24"/>
          <w:szCs w:val="24"/>
          <w:lang w:eastAsia="pt-BR" w:bidi="en-US"/>
        </w:rPr>
      </w:pPr>
      <w:r>
        <w:rPr>
          <w:rFonts w:eastAsia="Palatino Linotype" w:cs="Palatino Linotype" w:ascii="Palatino Linotype" w:hAnsi="Palatino Linotype"/>
          <w:b/>
          <w:bCs/>
          <w:color w:val="000000" w:themeColor="text1"/>
          <w:sz w:val="24"/>
          <w:szCs w:val="24"/>
          <w:lang w:eastAsia="pt-BR" w:bidi="en-US"/>
        </w:rPr>
        <w:t>CONSIDERANDO</w:t>
      </w: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  <w:lang w:eastAsia="pt-BR" w:bidi="en-US"/>
        </w:rPr>
        <w:t xml:space="preserve"> que os fatos, sob a ótica criminal – abuso de autoridade, já teve o encaminhamento devido, restando a avaliação de suposta ocorrência de ato atentatório à probidade administrativa;</w:t>
      </w:r>
    </w:p>
    <w:p>
      <w:pPr>
        <w:pStyle w:val="Normal"/>
        <w:suppressAutoHyphens w:val="false"/>
        <w:spacing w:lineRule="auto" w:line="360"/>
        <w:ind w:firstLine="709"/>
        <w:jc w:val="both"/>
        <w:rPr>
          <w:rFonts w:ascii="Palatino Linotype" w:hAnsi="Palatino Linotype" w:eastAsia="Palatino Linotype" w:cs="Palatino Linotype"/>
          <w:color w:val="000000" w:themeColor="text1"/>
          <w:sz w:val="24"/>
          <w:szCs w:val="24"/>
          <w:lang w:eastAsia="pt-BR" w:bidi="en-US"/>
        </w:rPr>
      </w:pP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  <w:lang w:eastAsia="pt-BR" w:bidi="en-US"/>
        </w:rPr>
      </w:r>
    </w:p>
    <w:p>
      <w:pPr>
        <w:pStyle w:val="Normal"/>
        <w:suppressAutoHyphens w:val="false"/>
        <w:spacing w:lineRule="auto" w:line="360"/>
        <w:ind w:firstLine="709"/>
        <w:jc w:val="both"/>
        <w:rPr>
          <w:rFonts w:ascii="Palatino Linotype" w:hAnsi="Palatino Linotype" w:eastAsia="Palatino Linotype" w:cs="Palatino Linotype"/>
          <w:color w:val="000000" w:themeColor="text1"/>
          <w:sz w:val="24"/>
          <w:szCs w:val="24"/>
          <w:lang w:eastAsia="pt-BR" w:bidi="en-US"/>
        </w:rPr>
      </w:pPr>
      <w:r>
        <w:rPr>
          <w:rFonts w:eastAsia="Palatino Linotype" w:cs="Palatino Linotype" w:ascii="Palatino Linotype" w:hAnsi="Palatino Linotype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eastAsia="Palatino Linotype" w:cs="Palatino Linotype" w:ascii="Palatino Linotype" w:hAnsi="Palatino Linotype"/>
          <w:b/>
          <w:bCs/>
          <w:color w:val="000000" w:themeColor="text1"/>
          <w:sz w:val="24"/>
          <w:szCs w:val="24"/>
          <w:lang w:eastAsia="pt-BR"/>
        </w:rPr>
        <w:t>CONSIDERANDO</w:t>
      </w: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  <w:lang w:eastAsia="pt-BR"/>
        </w:rPr>
        <w:t xml:space="preserve"> que os fatos relatados podem, em tese, configurar ato e improbidade administrativa por ofensa direta ao princípio da legalidade e aos valores policiais militares estatuídos na Lei nº 7990/2001;</w:t>
      </w:r>
    </w:p>
    <w:p>
      <w:pPr>
        <w:pStyle w:val="Normal"/>
        <w:suppressAutoHyphens w:val="false"/>
        <w:spacing w:lineRule="auto" w:line="360"/>
        <w:ind w:firstLine="709"/>
        <w:jc w:val="both"/>
        <w:rPr>
          <w:rFonts w:ascii="Palatino Linotype" w:hAnsi="Palatino Linotype" w:eastAsia="Palatino Linotype" w:cs="Palatino Linotype"/>
          <w:color w:val="000000" w:themeColor="text1"/>
          <w:sz w:val="24"/>
          <w:szCs w:val="24"/>
          <w:lang w:eastAsia="pt-BR" w:bidi="en-US"/>
        </w:rPr>
      </w:pP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  <w:lang w:eastAsia="pt-BR" w:bidi="en-US"/>
        </w:rPr>
      </w:r>
    </w:p>
    <w:p>
      <w:pPr>
        <w:pStyle w:val="Normal"/>
        <w:suppressAutoHyphens w:val="false"/>
        <w:spacing w:lineRule="auto" w:line="360"/>
        <w:ind w:firstLine="709"/>
        <w:jc w:val="both"/>
        <w:rPr>
          <w:rFonts w:ascii="Palatino Linotype" w:hAnsi="Palatino Linotype" w:eastAsia="Palatino Linotype" w:cs="Palatino Linotype"/>
          <w:color w:val="000000" w:themeColor="text1"/>
          <w:sz w:val="24"/>
          <w:szCs w:val="24"/>
          <w:lang w:eastAsia="pt-BR" w:bidi="en-US"/>
        </w:rPr>
      </w:pPr>
      <w:r>
        <w:rPr>
          <w:rFonts w:eastAsia="Palatino Linotype" w:cs="Palatino Linotype" w:ascii="Palatino Linotype" w:hAnsi="Palatino Linotype"/>
          <w:b/>
          <w:bCs/>
          <w:color w:val="000000" w:themeColor="text1"/>
          <w:sz w:val="24"/>
          <w:szCs w:val="24"/>
          <w:lang w:eastAsia="pt-BR"/>
        </w:rPr>
        <w:t>CONSIDERANDO</w:t>
      </w: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  <w:lang w:eastAsia="pt-BR"/>
        </w:rPr>
        <w:t xml:space="preserve"> que o “</w:t>
      </w:r>
      <w:r>
        <w:rPr>
          <w:rFonts w:eastAsia="Palatino Linotype" w:cs="Palatino Linotype" w:ascii="Palatino Linotype" w:hAnsi="Palatino Linotype"/>
          <w:i/>
          <w:color w:val="000000" w:themeColor="text1"/>
          <w:sz w:val="24"/>
          <w:szCs w:val="24"/>
          <w:lang w:eastAsia="pt-BR"/>
        </w:rPr>
        <w:t>Ministério Público é instituição permanente, essencial à função jurisdicional do Estado, incumbindo-lhe a defesa da ordem jurídica, do regime democrático e dos interesses sociais e individuais indisponíveis</w:t>
      </w: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  <w:lang w:eastAsia="pt-BR"/>
        </w:rPr>
        <w:t>” (art. 127 da Constituição Federal), possuindo como função institucional o exercício do controle externo da atividade policial (art. 129, VII, CF);</w:t>
      </w:r>
    </w:p>
    <w:p>
      <w:pPr>
        <w:pStyle w:val="Normal"/>
        <w:suppressAutoHyphens w:val="false"/>
        <w:spacing w:lineRule="auto" w:line="360"/>
        <w:jc w:val="both"/>
        <w:rPr>
          <w:rFonts w:ascii="Palatino Linotype" w:hAnsi="Palatino Linotype" w:eastAsia="Palatino Linotype" w:cs="Palatino Linotype"/>
          <w:color w:val="000000" w:themeColor="text1"/>
          <w:sz w:val="24"/>
          <w:szCs w:val="24"/>
          <w:lang w:eastAsia="pt-BR"/>
        </w:rPr>
      </w:pP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360"/>
        <w:ind w:firstLine="709"/>
        <w:jc w:val="both"/>
        <w:rPr>
          <w:rFonts w:ascii="Palatino Linotype" w:hAnsi="Palatino Linotype" w:eastAsia="Palatino Linotype" w:cs="Palatino Linotype"/>
          <w:color w:val="000000" w:themeColor="text1"/>
          <w:sz w:val="24"/>
          <w:szCs w:val="24"/>
          <w:lang w:eastAsia="pt-BR"/>
        </w:rPr>
      </w:pP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  <w:lang w:eastAsia="pt-BR"/>
        </w:rPr>
        <w:t>CONSIDERANDO que, de acordo com o art. 2º, §6º da Resolução nº 023/2007 da Resolução nº 023/2007 “o procedimento preparatório deverá ser concluído no prazo de 90 (noventa) dias, prorrogável por igual prazo, uma única vez, em caso de motivo justificável.“</w:t>
      </w:r>
    </w:p>
    <w:p>
      <w:pPr>
        <w:pStyle w:val="Normal"/>
        <w:suppressAutoHyphens w:val="false"/>
        <w:spacing w:lineRule="auto" w:line="360"/>
        <w:ind w:firstLine="709"/>
        <w:jc w:val="both"/>
        <w:rPr>
          <w:rFonts w:ascii="Palatino Linotype" w:hAnsi="Palatino Linotype" w:eastAsia="Palatino Linotype" w:cs="Palatino Linotype"/>
          <w:color w:val="000000" w:themeColor="text1"/>
          <w:sz w:val="24"/>
          <w:szCs w:val="24"/>
          <w:lang w:eastAsia="pt-BR"/>
        </w:rPr>
      </w:pP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360"/>
        <w:ind w:firstLine="709"/>
        <w:jc w:val="both"/>
        <w:rPr>
          <w:rFonts w:ascii="Palatino Linotype" w:hAnsi="Palatino Linotype" w:eastAsia="Palatino Linotype" w:cs="Palatino Linotype"/>
          <w:color w:val="000000" w:themeColor="text1"/>
          <w:sz w:val="24"/>
          <w:szCs w:val="24"/>
          <w:lang w:eastAsia="pt-BR"/>
        </w:rPr>
      </w:pP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  <w:lang w:eastAsia="pt-BR"/>
        </w:rPr>
        <w:t xml:space="preserve">Resolve instaurar o presente </w:t>
      </w:r>
      <w:r>
        <w:rPr>
          <w:rFonts w:eastAsia="Palatino Linotype" w:cs="Palatino Linotype" w:ascii="Palatino Linotype" w:hAnsi="Palatino Linotype"/>
          <w:b/>
          <w:bCs/>
          <w:color w:val="000000" w:themeColor="text1"/>
          <w:sz w:val="24"/>
          <w:szCs w:val="24"/>
          <w:lang w:eastAsia="pt-BR"/>
        </w:rPr>
        <w:t>INQUÉRITO CIVIL</w:t>
      </w: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  <w:lang w:eastAsia="pt-BR"/>
        </w:rPr>
        <w:t xml:space="preserve">, com fulcro no art. 8º, §1º c/c o art. 1º, inciso IV da lei nº 7347/85, a fim de apurar os fatos e, ao final, se for o caso, instaurar a devida ação civil pública ou outras medidas cabíveis em virtude de possíveis práticas infracionais/civis/administrativas. </w:t>
      </w:r>
    </w:p>
    <w:p>
      <w:pPr>
        <w:pStyle w:val="Normal"/>
        <w:suppressAutoHyphens w:val="false"/>
        <w:spacing w:lineRule="auto" w:line="360"/>
        <w:ind w:firstLine="709"/>
        <w:jc w:val="both"/>
        <w:rPr>
          <w:rFonts w:ascii="Palatino Linotype" w:hAnsi="Palatino Linotype" w:eastAsia="Palatino Linotype" w:cs="Palatino Linotype"/>
          <w:sz w:val="24"/>
          <w:szCs w:val="24"/>
          <w:lang w:eastAsia="pt-BR"/>
        </w:rPr>
      </w:pPr>
      <w:r>
        <w:rPr>
          <w:rFonts w:eastAsia="Palatino Linotype" w:cs="Palatino Linotype" w:ascii="Palatino Linotype" w:hAnsi="Palatino Linotype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360"/>
        <w:ind w:firstLine="1134"/>
        <w:jc w:val="both"/>
        <w:rPr>
          <w:rFonts w:ascii="Palatino Linotype" w:hAnsi="Palatino Linotype" w:eastAsia="Palatino Linotype" w:cs="Palatino Linotype"/>
          <w:color w:val="000000"/>
          <w:sz w:val="24"/>
          <w:szCs w:val="24"/>
          <w:lang w:eastAsia="pt-BR"/>
        </w:rPr>
      </w:pP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  <w:lang w:eastAsia="pt-BR"/>
        </w:rPr>
        <w:t>Determina-se: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360"/>
        <w:jc w:val="both"/>
        <w:rPr>
          <w:rFonts w:ascii="Palatino Linotype" w:hAnsi="Palatino Linotype" w:eastAsia="Palatino Linotype" w:cs="Palatino Linotype"/>
          <w:color w:val="000000" w:themeColor="text1"/>
          <w:sz w:val="24"/>
          <w:szCs w:val="24"/>
          <w:lang w:eastAsia="pt-BR"/>
        </w:rPr>
      </w:pP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  <w:lang w:eastAsia="pt-BR"/>
        </w:rPr>
        <w:t>Com a juntada da certidão de mov. 2 (23/03/2021), verifica-se que, até o momento, não houve envio do ofício 146/2021, tampouco resposta correlata. Assim, expeça-se o ofício 146/2021 (mov. 4, 11/02/2021), constante dos autos;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360"/>
        <w:jc w:val="both"/>
        <w:rPr>
          <w:rFonts w:ascii="Palatino Linotype" w:hAnsi="Palatino Linotype" w:eastAsia="Palatino Linotype" w:cs="Palatino Linotype"/>
          <w:color w:val="000000" w:themeColor="text1"/>
          <w:sz w:val="24"/>
          <w:szCs w:val="24"/>
          <w:lang w:eastAsia="pt-BR"/>
        </w:rPr>
      </w:pP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  <w:lang w:eastAsia="pt-BR"/>
        </w:rPr>
        <w:t>Fixe-se esta Portaria como capa do presente IDEA.</w:t>
      </w:r>
    </w:p>
    <w:p>
      <w:pPr>
        <w:pStyle w:val="Normal"/>
        <w:spacing w:lineRule="auto" w:line="360"/>
        <w:ind w:left="774" w:hanging="0"/>
        <w:jc w:val="both"/>
        <w:rPr>
          <w:rFonts w:ascii="Palatino Linotype" w:hAnsi="Palatino Linotype" w:eastAsia="Palatino Linotype" w:cs="Palatino Linotype"/>
          <w:color w:val="000000" w:themeColor="text1"/>
          <w:sz w:val="24"/>
          <w:szCs w:val="24"/>
          <w:lang w:eastAsia="pt-BR"/>
        </w:rPr>
      </w:pP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360"/>
        <w:ind w:left="1418" w:hanging="0"/>
        <w:jc w:val="both"/>
        <w:rPr>
          <w:rFonts w:ascii="Palatino Linotype" w:hAnsi="Palatino Linotype" w:eastAsia="Palatino Linotype" w:cs="Palatino Linotype"/>
        </w:rPr>
      </w:pPr>
      <w:r>
        <w:rPr>
          <w:rFonts w:eastAsia="Arial" w:cs="Arial" w:ascii="Arial" w:hAnsi="Arial"/>
          <w:sz w:val="24"/>
          <w:szCs w:val="24"/>
          <w:lang w:eastAsia="pt-BR"/>
        </w:rPr>
        <w:tab/>
        <w:tab/>
      </w:r>
      <w:r>
        <w:rPr>
          <w:rFonts w:eastAsia="Palatino Linotype" w:cs="Palatino Linotype" w:ascii="Palatino Linotype" w:hAnsi="Palatino Linotype"/>
          <w:color w:val="000000"/>
          <w:sz w:val="24"/>
          <w:szCs w:val="24"/>
          <w:lang w:eastAsia="pt-BR"/>
        </w:rPr>
        <w:t>Salvador/BA, 06 de abril de 2021.</w:t>
      </w:r>
      <w:r>
        <w:rPr>
          <w:rFonts w:cs="Arial" w:ascii="Arial" w:hAnsi="Arial"/>
          <w:color w:val="000000"/>
          <w:sz w:val="24"/>
          <w:szCs w:val="24"/>
          <w:lang w:eastAsia="pt-BR"/>
        </w:rPr>
        <w:tab/>
      </w:r>
    </w:p>
    <w:p>
      <w:pPr>
        <w:pStyle w:val="Normal"/>
        <w:tabs>
          <w:tab w:val="clear" w:pos="709"/>
          <w:tab w:val="center" w:pos="4535" w:leader="none"/>
        </w:tabs>
        <w:suppressAutoHyphens w:val="false"/>
        <w:spacing w:lineRule="auto" w:line="360"/>
        <w:jc w:val="both"/>
        <w:rPr>
          <w:rFonts w:ascii="Palatino Linotype" w:hAnsi="Palatino Linotype" w:eastAsia="Palatino Linotype" w:cs="Palatino Linotype"/>
          <w:color w:val="000000"/>
          <w:sz w:val="24"/>
          <w:szCs w:val="24"/>
          <w:lang w:eastAsia="pt-BR"/>
        </w:rPr>
      </w:pPr>
      <w:r>
        <w:rPr>
          <w:rFonts w:eastAsia="Palatino Linotype" w:cs="Palatino Linotype" w:ascii="Palatino Linotype" w:hAnsi="Palatino Linotype"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ind w:firstLine="1134"/>
        <w:jc w:val="center"/>
        <w:rPr>
          <w:rFonts w:ascii="Palatino Linotype" w:hAnsi="Palatino Linotype" w:eastAsia="Palatino Linotype" w:cs="Palatino Linotype"/>
          <w:color w:val="000000" w:themeColor="text1"/>
          <w:sz w:val="24"/>
          <w:szCs w:val="24"/>
          <w:lang w:eastAsia="pt-BR"/>
        </w:rPr>
      </w:pPr>
      <w:bookmarkStart w:id="0" w:name="_Hlk36062653"/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  <w:lang w:eastAsia="pt-BR"/>
        </w:rPr>
        <w:t>LUCIANO SANTANA BORGES</w:t>
      </w:r>
    </w:p>
    <w:p>
      <w:pPr>
        <w:pStyle w:val="Normal"/>
        <w:suppressAutoHyphens w:val="false"/>
        <w:ind w:firstLine="1134"/>
        <w:jc w:val="center"/>
        <w:rPr>
          <w:rFonts w:ascii="Palatino Linotype" w:hAnsi="Palatino Linotype" w:eastAsia="Palatino Linotype" w:cs="Palatino Linotype"/>
          <w:color w:val="000000"/>
          <w:sz w:val="24"/>
          <w:szCs w:val="24"/>
          <w:lang w:eastAsia="pt-BR"/>
        </w:rPr>
      </w:pP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  <w:lang w:eastAsia="pt-BR"/>
        </w:rPr>
        <w:t xml:space="preserve">Promotor de Justiça </w:t>
      </w:r>
    </w:p>
    <w:p>
      <w:pPr>
        <w:pStyle w:val="Normal"/>
        <w:suppressAutoHyphens w:val="false"/>
        <w:ind w:firstLine="1134"/>
        <w:jc w:val="center"/>
        <w:rPr>
          <w:rFonts w:ascii="Palatino Linotype" w:hAnsi="Palatino Linotype" w:eastAsia="Palatino Linotype" w:cs="Palatino Linotype"/>
          <w:color w:val="000000"/>
          <w:sz w:val="24"/>
          <w:szCs w:val="24"/>
          <w:lang w:eastAsia="pt-BR"/>
        </w:rPr>
      </w:pPr>
      <w:r>
        <w:rPr>
          <w:rFonts w:eastAsia="Palatino Linotype" w:cs="Palatino Linotype" w:ascii="Palatino Linotype" w:hAnsi="Palatino Linotype"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ind w:firstLine="1134"/>
        <w:jc w:val="center"/>
        <w:rPr>
          <w:rFonts w:ascii="Palatino Linotype" w:hAnsi="Palatino Linotype" w:eastAsia="Palatino Linotype" w:cs="Palatino Linotype"/>
          <w:color w:val="000000"/>
          <w:sz w:val="24"/>
          <w:szCs w:val="24"/>
          <w:lang w:eastAsia="pt-BR"/>
        </w:rPr>
      </w:pPr>
      <w:r>
        <w:rPr>
          <w:rFonts w:eastAsia="Palatino Linotype" w:cs="Palatino Linotype" w:ascii="Palatino Linotype" w:hAnsi="Palatino Linotype"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ind w:firstLine="1134"/>
        <w:jc w:val="center"/>
        <w:rPr>
          <w:rFonts w:ascii="Palatino Linotype" w:hAnsi="Palatino Linotype" w:eastAsia="Palatino Linotype" w:cs="Palatino Linotype"/>
          <w:color w:val="000000"/>
          <w:sz w:val="24"/>
          <w:szCs w:val="24"/>
          <w:lang w:eastAsia="pt-BR"/>
        </w:rPr>
      </w:pP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  <w:lang w:eastAsia="pt-BR"/>
        </w:rPr>
        <w:t>Caio Cesar Carvalho de Macedo Versiani</w:t>
      </w:r>
    </w:p>
    <w:p>
      <w:pPr>
        <w:pStyle w:val="Normal"/>
        <w:suppressAutoHyphens w:val="false"/>
        <w:ind w:firstLine="1134"/>
        <w:jc w:val="center"/>
        <w:rPr>
          <w:rFonts w:ascii="Palatino Linotype" w:hAnsi="Palatino Linotype" w:eastAsia="Palatino Linotype" w:cs="Palatino Linotype"/>
          <w:color w:val="000000" w:themeColor="text1"/>
          <w:sz w:val="24"/>
          <w:szCs w:val="24"/>
          <w:lang w:eastAsia="pt-BR"/>
        </w:rPr>
      </w:pPr>
      <w:bookmarkStart w:id="1" w:name="_Hlk36062653"/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  <w:lang w:eastAsia="pt-BR"/>
        </w:rPr>
        <w:t>Assessor técnico-jurídico</w:t>
      </w:r>
      <w:bookmarkEnd w:id="1"/>
    </w:p>
    <w:sectPr>
      <w:headerReference w:type="default" r:id="rId2"/>
      <w:type w:val="nextPage"/>
      <w:pgSz w:w="11906" w:h="16838"/>
      <w:pgMar w:left="1701" w:right="1134" w:header="1134" w:top="2268" w:footer="0" w:bottom="154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Palatino Linotype">
    <w:charset w:val="00"/>
    <w:family w:val="roman"/>
    <w:pitch w:val="variable"/>
  </w:font>
  <w:font w:name="Trebuchet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419" w:leader="none"/>
        <w:tab w:val="right" w:pos="8838" w:leader="none"/>
      </w:tabs>
      <w:rPr>
        <w:kern w:val="0"/>
        <w:lang w:eastAsia="ja-JP"/>
      </w:rPr>
    </w:pPr>
    <w:r>
      <w:rPr>
        <w:kern w:val="0"/>
        <w:lang w:eastAsia="ja-JP"/>
      </w:rPr>
      <mc:AlternateContent>
        <mc:Choice Requires="wpg">
          <w:drawing>
            <wp:anchor behindDoc="1" distT="0" distB="0" distL="0" distR="0" simplePos="0" locked="0" layoutInCell="0" allowOverlap="1" relativeHeight="4" wp14:anchorId="21C90FA5">
              <wp:simplePos x="0" y="0"/>
              <wp:positionH relativeFrom="column">
                <wp:posOffset>-1251585</wp:posOffset>
              </wp:positionH>
              <wp:positionV relativeFrom="paragraph">
                <wp:posOffset>-671195</wp:posOffset>
              </wp:positionV>
              <wp:extent cx="7561580" cy="1242060"/>
              <wp:effectExtent l="0" t="0" r="20955" b="0"/>
              <wp:wrapNone/>
              <wp:docPr id="1" name="Agrupar 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1080" cy="1241280"/>
                      </a:xfrm>
                    </wpg:grpSpPr>
                    <pic:pic xmlns:pic="http://schemas.openxmlformats.org/drawingml/2006/picture">
                      <pic:nvPicPr>
                        <pic:cNvPr id="0" name="Picture 74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888480" y="687600"/>
                          <a:ext cx="2139840" cy="553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0" y="0"/>
                          <a:ext cx="7561080" cy="618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Agrupar 3" style="position:absolute;margin-left:-98.55pt;margin-top:-52.85pt;width:595.35pt;height:97.75pt" coordorigin="-1971,-1057" coordsize="11907,1955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74" stroked="f" style="position:absolute;left:-572;top:26;width:3369;height:871;mso-wrap-style:none;v-text-anchor:middle" type="shapetype_75">
                <v:imagedata r:id="rId2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rPr>
        <w:kern w:val="2"/>
        <w:lang w:eastAsia="ja-JP"/>
      </w:rPr>
    </w:pPr>
    <w:r>
      <w:rPr>
        <w:kern w:val="2"/>
        <w:lang w:eastAsia="ja-JP"/>
      </w:rPr>
    </w:r>
  </w:p>
  <w:p>
    <w:pPr>
      <w:pStyle w:val="Normal"/>
      <w:tabs>
        <w:tab w:val="clear" w:pos="709"/>
        <w:tab w:val="center" w:pos="4419" w:leader="none"/>
        <w:tab w:val="right" w:pos="8838" w:leader="none"/>
      </w:tabs>
      <w:rPr>
        <w:lang w:eastAsia="ja-JP"/>
      </w:rPr>
    </w:pPr>
    <w:r>
      <w:rPr>
        <w:lang w:eastAsia="ja-JP"/>
      </w:rPr>
    </w:r>
  </w:p>
  <w:p>
    <w:pPr>
      <w:pStyle w:val="Normal"/>
      <w:tabs>
        <w:tab w:val="clear" w:pos="709"/>
        <w:tab w:val="left" w:pos="0" w:leader="none"/>
        <w:tab w:val="left" w:pos="567" w:leader="none"/>
      </w:tabs>
      <w:spacing w:before="240" w:after="60"/>
      <w:ind w:right="-233" w:hanging="0"/>
      <w:jc w:val="center"/>
      <w:rPr>
        <w:rFonts w:ascii="Palatino Linotype" w:hAnsi="Palatino Linotype" w:eastAsia="Lucida Sans Unicode"/>
        <w:color w:val="000000"/>
        <w:szCs w:val="24"/>
      </w:rPr>
    </w:pPr>
    <w:r>
      <w:rPr>
        <w:rFonts w:cs="Arial" w:ascii="Palatino Linotype" w:hAnsi="Palatino Linotype"/>
        <w:b/>
        <w:sz w:val="28"/>
        <w:szCs w:val="28"/>
        <w:vertAlign w:val="subscript"/>
      </w:rPr>
      <w:t>PROMOTORIA DE JUSTIÇA DE CONTROLE EXTERNO DA ATIVIDADE POLICIAL, DEFESA SOCIAL E TUTELA DIFUSA DE SEGURANÇA PÚBLICA</w:t>
    </w:r>
  </w:p>
  <w:p>
    <w:pPr>
      <w:pStyle w:val="Normal"/>
      <w:jc w:val="center"/>
      <w:rPr>
        <w:rFonts w:ascii="Palatino Linotype" w:hAnsi="Palatino Linotype"/>
      </w:rPr>
    </w:pPr>
    <w:r>
      <w:rPr>
        <w:rFonts w:eastAsia="Arial Unicode MS" w:cs="Arial" w:ascii="Palatino Linotype" w:hAnsi="Palatino Linotype"/>
        <w:i/>
        <w:iCs/>
        <w:sz w:val="16"/>
        <w:szCs w:val="16"/>
      </w:rPr>
      <w:t>Avenida</w:t>
    </w:r>
    <w:r>
      <w:rPr>
        <w:rFonts w:cs="Arial" w:ascii="Palatino Linotype" w:hAnsi="Palatino Linotype"/>
        <w:i/>
        <w:iCs/>
        <w:sz w:val="16"/>
        <w:szCs w:val="16"/>
      </w:rPr>
      <w:t xml:space="preserve"> Joana Angélica, nº 1312, Nazaré, prédio principal, 1</w:t>
    </w:r>
    <w:r>
      <w:rPr>
        <w:rFonts w:eastAsia="Arial Unicode MS" w:cs="Arial" w:ascii="Palatino Linotype" w:hAnsi="Palatino Linotype"/>
        <w:i/>
        <w:iCs/>
        <w:sz w:val="16"/>
        <w:szCs w:val="16"/>
      </w:rPr>
      <w:t>º</w:t>
    </w:r>
    <w:r>
      <w:rPr>
        <w:rFonts w:cs="Arial" w:ascii="Palatino Linotype" w:hAnsi="Palatino Linotype"/>
        <w:i/>
        <w:iCs/>
        <w:sz w:val="16"/>
        <w:szCs w:val="16"/>
      </w:rPr>
      <w:t xml:space="preserve"> andar, Salvador-Bahia.</w:t>
    </w:r>
  </w:p>
  <w:p>
    <w:pPr>
      <w:pStyle w:val="Normal"/>
      <w:pBdr>
        <w:bottom w:val="single" w:sz="8" w:space="2" w:color="000000"/>
      </w:pBdr>
      <w:jc w:val="center"/>
      <w:rPr>
        <w:rFonts w:ascii="Palatino Linotype" w:hAnsi="Palatino Linotype"/>
        <w:sz w:val="16"/>
        <w:szCs w:val="16"/>
      </w:rPr>
    </w:pPr>
    <w:r>
      <w:rPr>
        <w:rFonts w:eastAsia="Arial" w:cs="Arial" w:ascii="Palatino Linotype" w:hAnsi="Palatino Linotype"/>
        <w:b/>
        <w:bCs/>
        <w:i/>
        <w:iCs/>
        <w:sz w:val="16"/>
        <w:szCs w:val="16"/>
      </w:rPr>
      <w:t xml:space="preserve"> </w:t>
    </w:r>
    <w:r>
      <w:rPr>
        <w:rFonts w:eastAsia="Arial Unicode MS" w:cs="Arial" w:ascii="Palatino Linotype" w:hAnsi="Palatino Linotype"/>
        <w:b/>
        <w:bCs/>
        <w:i/>
        <w:iCs/>
        <w:sz w:val="16"/>
        <w:szCs w:val="16"/>
      </w:rPr>
      <w:t>Tel.</w:t>
    </w:r>
    <w:r>
      <w:rPr>
        <w:rFonts w:cs="Arial" w:ascii="Palatino Linotype" w:hAnsi="Palatino Linotype"/>
        <w:b/>
        <w:bCs/>
        <w:i/>
        <w:iCs/>
        <w:sz w:val="16"/>
        <w:szCs w:val="16"/>
      </w:rPr>
      <w:t xml:space="preserve"> </w:t>
    </w:r>
    <w:r>
      <w:rPr>
        <w:rFonts w:cs="Arial" w:ascii="Palatino Linotype" w:hAnsi="Palatino Linotype"/>
        <w:spacing w:val="10"/>
        <w:sz w:val="16"/>
        <w:szCs w:val="16"/>
      </w:rPr>
      <w:t xml:space="preserve">3103-6805/3103-6527. E-mail: </w:t>
    </w:r>
    <w:r>
      <w:rPr>
        <w:rFonts w:ascii="Palatino Linotype" w:hAnsi="Palatino Linotype"/>
        <w:sz w:val="16"/>
        <w:szCs w:val="16"/>
      </w:rPr>
      <w:t>sec-controle.externo@mpba.mp.br</w:t>
    </w:r>
  </w:p>
  <w:p>
    <w:pPr>
      <w:pStyle w:val="Normal"/>
      <w:jc w:val="center"/>
      <w:rPr>
        <w:rFonts w:ascii="Trebuchet MS" w:hAnsi="Trebuchet MS" w:cs="Trebuchet MS"/>
        <w:b/>
        <w:b/>
        <w:bCs/>
        <w:i/>
        <w:i/>
        <w:iCs/>
        <w:sz w:val="18"/>
        <w:szCs w:val="18"/>
      </w:rPr>
    </w:pPr>
    <w:r>
      <w:rPr>
        <w:rFonts w:cs="Trebuchet MS" w:ascii="Trebuchet MS" w:hAnsi="Trebuchet MS"/>
        <w:b/>
        <w:bCs/>
        <w:i/>
        <w:iCs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b/>
        <w:kern w:val="2"/>
        <w:szCs w:val="28"/>
        <w:rFonts w:eastAsia="Arial" w:cs="Arial"/>
      </w:r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zh-CN" w:val="pt-BR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ind w:left="0" w:firstLine="1418"/>
      <w:jc w:val="both"/>
      <w:outlineLvl w:val="1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Arial" w:hAnsi="Arial" w:eastAsia="Arial" w:cs="Arial"/>
      <w:b/>
      <w:kern w:val="2"/>
      <w:sz w:val="28"/>
      <w:szCs w:val="28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Arial" w:cs="Arial"/>
      <w:sz w:val="24"/>
      <w:szCs w:val="24"/>
      <w:lang w:eastAsia="pt-BR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ontepargpadro12" w:customStyle="1">
    <w:name w:val="Fonte parág. padrão12"/>
    <w:qFormat/>
    <w:rPr/>
  </w:style>
  <w:style w:type="character" w:styleId="WW8Num3z0" w:customStyle="1">
    <w:name w:val="WW8Num3z0"/>
    <w:qFormat/>
    <w:rPr>
      <w:rFonts w:ascii="Arial" w:hAnsi="Arial" w:eastAsia="Arial" w:cs="Arial"/>
      <w:sz w:val="24"/>
      <w:szCs w:val="24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1" w:customStyle="1">
    <w:name w:val="Fonte parág. padrão11"/>
    <w:qFormat/>
    <w:rPr/>
  </w:style>
  <w:style w:type="character" w:styleId="WW8Num4z0" w:customStyle="1">
    <w:name w:val="WW8Num4z0"/>
    <w:qFormat/>
    <w:rPr>
      <w:rFonts w:ascii="Arial" w:hAnsi="Arial" w:cs="Arial"/>
      <w:color w:val="000000"/>
      <w:sz w:val="24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Fontepargpadro10" w:customStyle="1">
    <w:name w:val="Fonte parág. padrão10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Fontepargpadro9" w:customStyle="1">
    <w:name w:val="Fonte parág. padrão9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Fontepargpadro8" w:customStyle="1">
    <w:name w:val="Fonte parág. padrão8"/>
    <w:qFormat/>
    <w:rPr/>
  </w:style>
  <w:style w:type="character" w:styleId="Fontepargpadro7" w:customStyle="1">
    <w:name w:val="Fonte parág. padrão7"/>
    <w:qFormat/>
    <w:rPr/>
  </w:style>
  <w:style w:type="character" w:styleId="Fontepargpadro6" w:customStyle="1">
    <w:name w:val="Fonte parág. padrão6"/>
    <w:qFormat/>
    <w:rPr/>
  </w:style>
  <w:style w:type="character" w:styleId="Fontepargpadro5" w:customStyle="1">
    <w:name w:val="Fonte parág. padrão5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Fontepargpadro4" w:customStyle="1">
    <w:name w:val="Fonte parág. padrão4"/>
    <w:qFormat/>
    <w:rPr/>
  </w:style>
  <w:style w:type="character" w:styleId="WWAbsatzStandardschriftart1" w:customStyle="1">
    <w:name w:val="WW-Absatz-Standardschriftart1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WWAbsatzStandardschriftart11" w:customStyle="1">
    <w:name w:val="WW-Absatz-Standardschriftart11"/>
    <w:qFormat/>
    <w:rPr/>
  </w:style>
  <w:style w:type="character" w:styleId="Fontepargpadro1" w:customStyle="1">
    <w:name w:val="Fonte parág. padrão1"/>
    <w:qFormat/>
    <w:rPr/>
  </w:style>
  <w:style w:type="character" w:styleId="Smbolosdenumerao" w:customStyle="1">
    <w:name w:val="Símbolos de numeração"/>
    <w:qFormat/>
    <w:rPr/>
  </w:style>
  <w:style w:type="character" w:styleId="CabealhoChar" w:customStyle="1">
    <w:name w:val="Cabeçalho Char"/>
    <w:basedOn w:val="Fontepargpadro4"/>
    <w:qFormat/>
    <w:rPr/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80"/>
      <w:u w:val="single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jc w:val="both"/>
    </w:pPr>
    <w:rPr>
      <w:sz w:val="28"/>
    </w:rPr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12" w:customStyle="1">
    <w:name w:val="Título12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 w:customStyle="1">
    <w:name w:val="Título1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0" w:customStyle="1">
    <w:name w:val="Título10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9" w:customStyle="1">
    <w:name w:val="Título9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7" w:customStyle="1">
    <w:name w:val="Título7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6" w:customStyle="1">
    <w:name w:val="Título6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5" w:customStyle="1">
    <w:name w:val="Título5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4" w:customStyle="1">
    <w:name w:val="Título4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3" w:customStyle="1">
    <w:name w:val="Título3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13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otextorecuado">
    <w:name w:val="Body Text Indent"/>
    <w:basedOn w:val="Normal"/>
    <w:pPr>
      <w:ind w:firstLine="1418"/>
      <w:jc w:val="both"/>
    </w:pPr>
    <w:rPr>
      <w:sz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ecuodecorpodetexto21" w:customStyle="1">
    <w:name w:val="Recuo de corpo de texto 21"/>
    <w:basedOn w:val="Normal"/>
    <w:qFormat/>
    <w:pPr>
      <w:ind w:left="2552" w:hanging="0"/>
      <w:jc w:val="both"/>
    </w:pPr>
    <w:rPr>
      <w:sz w:val="28"/>
    </w:rPr>
  </w:style>
  <w:style w:type="paragraph" w:styleId="Recuodecorpodetexto31" w:customStyle="1">
    <w:name w:val="Recuo de corpo de texto 31"/>
    <w:basedOn w:val="Normal"/>
    <w:qFormat/>
    <w:pPr>
      <w:ind w:left="2552" w:hanging="0"/>
      <w:jc w:val="both"/>
    </w:pPr>
    <w:rPr>
      <w:rFonts w:ascii="Courier New" w:hAnsi="Courier New" w:cs="Courier New"/>
      <w:i/>
      <w:iCs/>
      <w:color w:val="000000"/>
      <w:sz w:val="28"/>
    </w:rPr>
  </w:style>
  <w:style w:type="paragraph" w:styleId="NormalWeb">
    <w:name w:val="Normal (Web)"/>
    <w:basedOn w:val="Normal"/>
    <w:qFormat/>
    <w:pPr>
      <w:suppressAutoHyphens w:val="false"/>
      <w:spacing w:before="100" w:after="100"/>
    </w:pPr>
    <w:rPr>
      <w:sz w:val="24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Segoe UI" w:cs="Tahoma"/>
      <w:color w:val="000000"/>
      <w:kern w:val="2"/>
      <w:sz w:val="24"/>
      <w:szCs w:val="24"/>
      <w:lang w:val="en-US" w:eastAsia="zh-CN" w:bidi="en-US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Default" w:customStyle="1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000000"/>
      <w:kern w:val="2"/>
      <w:sz w:val="24"/>
      <w:szCs w:val="24"/>
      <w:lang w:eastAsia="zh-CN" w:bidi="hi-IN"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001AA789A13B448832778E567E0211" ma:contentTypeVersion="7" ma:contentTypeDescription="Crie um novo documento." ma:contentTypeScope="" ma:versionID="569065abf6ff101cffb9670e85e567c9">
  <xsd:schema xmlns:xsd="http://www.w3.org/2001/XMLSchema" xmlns:xs="http://www.w3.org/2001/XMLSchema" xmlns:p="http://schemas.microsoft.com/office/2006/metadata/properties" xmlns:ns3="efc8f215-c9bb-4b8a-af53-bb5a016e6616" xmlns:ns4="39663b78-4f59-41c1-bf73-bfe935d88bfc" targetNamespace="http://schemas.microsoft.com/office/2006/metadata/properties" ma:root="true" ma:fieldsID="d690be47d4c705393945cd41d7f7debe" ns3:_="" ns4:_="">
    <xsd:import namespace="efc8f215-c9bb-4b8a-af53-bb5a016e6616"/>
    <xsd:import namespace="39663b78-4f59-41c1-bf73-bfe935d88b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8f215-c9bb-4b8a-af53-bb5a016e6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63b78-4f59-41c1-bf73-bfe935d88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22778-5DC0-4C5D-BC99-7452EB0D9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8f215-c9bb-4b8a-af53-bb5a016e6616"/>
    <ds:schemaRef ds:uri="39663b78-4f59-41c1-bf73-bfe935d88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1CD30-852E-45B9-B7EA-0E17C2630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LibreOffice/7.0.6.2$Windows_X86_64 LibreOffice_project/144abb84a525d8e30c9dbbefa69cbbf2d8d4ae3b</Application>
  <AppVersion>15.0000</AppVersion>
  <Pages>2</Pages>
  <Words>417</Words>
  <Characters>2341</Characters>
  <CharactersWithSpaces>2746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2021-10-26T18:17:00Z</dcterms:created>
  <dc:creator>Sabrina</dc:creator>
  <dc:description/>
  <dc:language>pt-BR</dc:language>
  <cp:lastModifiedBy>Fernanda Presgrave Bruzdzensky</cp:lastModifiedBy>
  <cp:lastPrinted>2021-02-26T15:13:00Z</cp:lastPrinted>
  <dcterms:modified xsi:type="dcterms:W3CDTF">2021-10-26T18:17:00Z</dcterms:modified>
  <cp:revision>2</cp:revision>
  <dc:subject/>
  <dc:title>ALEGAÇÕES FINAIS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0x010100FE001AA789A13B448832778E567E0211</vt:lpwstr>
  </property>
</Properties>
</file>